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ascii="黑体" w:eastAsia="黑体"/>
          <w:sz w:val="32"/>
        </w:rPr>
        <w:t>1</w:t>
      </w:r>
    </w:p>
    <w:p>
      <w:pPr>
        <w:rPr>
          <w:rFonts w:ascii="黑体" w:eastAsia="黑体"/>
          <w:sz w:val="32"/>
          <w:u w:val="single"/>
        </w:rPr>
      </w:pPr>
      <w:r>
        <w:rPr>
          <w:rFonts w:hint="eastAsia" w:ascii="黑体" w:eastAsia="黑体"/>
          <w:sz w:val="32"/>
        </w:rPr>
        <w:t>编号：</w:t>
      </w:r>
      <w:r>
        <w:rPr>
          <w:rFonts w:ascii="黑体" w:eastAsia="黑体"/>
          <w:sz w:val="32"/>
          <w:u w:val="single"/>
        </w:rPr>
        <w:t xml:space="preserve">           </w:t>
      </w:r>
    </w:p>
    <w:p>
      <w:pPr>
        <w:rPr>
          <w:rFonts w:ascii="黑体" w:eastAsia="黑体"/>
          <w:sz w:val="32"/>
          <w:u w:val="single"/>
        </w:rPr>
      </w:pPr>
    </w:p>
    <w:p>
      <w:pPr>
        <w:jc w:val="center"/>
        <w:rPr>
          <w:rFonts w:hint="eastAsia" w:eastAsia="黑体"/>
          <w:b/>
          <w:bCs/>
          <w:sz w:val="36"/>
          <w:lang w:eastAsia="zh-CN"/>
        </w:rPr>
      </w:pPr>
      <w:bookmarkStart w:id="0" w:name="_Hlk20580290"/>
      <w:bookmarkEnd w:id="0"/>
      <w:r>
        <w:rPr>
          <w:rFonts w:hint="eastAsia" w:eastAsia="黑体"/>
          <w:b/>
          <w:bCs/>
          <w:sz w:val="36"/>
        </w:rPr>
        <w:t>工商管理学院</w:t>
      </w:r>
      <w:r>
        <w:rPr>
          <w:rFonts w:hint="eastAsia" w:eastAsia="黑体"/>
          <w:b/>
          <w:bCs/>
          <w:sz w:val="36"/>
          <w:lang w:eastAsia="zh-CN"/>
        </w:rPr>
        <w:t>（</w:t>
      </w:r>
      <w:r>
        <w:rPr>
          <w:rFonts w:hint="eastAsia" w:eastAsia="黑体"/>
          <w:b/>
          <w:bCs/>
          <w:sz w:val="36"/>
          <w:lang w:val="en-US" w:eastAsia="zh-CN"/>
        </w:rPr>
        <w:t>MBA学院</w:t>
      </w:r>
      <w:r>
        <w:rPr>
          <w:rFonts w:hint="eastAsia" w:eastAsia="黑体"/>
          <w:b/>
          <w:bCs/>
          <w:sz w:val="36"/>
          <w:lang w:eastAsia="zh-CN"/>
        </w:rPr>
        <w:t>）</w:t>
      </w:r>
    </w:p>
    <w:p>
      <w:pPr>
        <w:jc w:val="center"/>
        <w:rPr>
          <w:rFonts w:eastAsia="黑体"/>
          <w:b/>
          <w:bCs/>
          <w:sz w:val="36"/>
        </w:rPr>
      </w:pPr>
      <w:bookmarkStart w:id="1" w:name="_GoBack"/>
      <w:bookmarkEnd w:id="1"/>
      <w:r>
        <w:rPr>
          <w:rFonts w:hint="eastAsia" w:eastAsia="黑体"/>
          <w:b/>
          <w:bCs/>
          <w:sz w:val="36"/>
        </w:rPr>
        <w:t>第十一届“工商杯”学生科技作品竞赛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（创业计划竞赛）</w:t>
      </w:r>
    </w:p>
    <w:p>
      <w:pPr>
        <w:jc w:val="center"/>
        <w:rPr>
          <w:rFonts w:eastAsia="隶书"/>
          <w:b/>
          <w:bCs/>
          <w:sz w:val="52"/>
        </w:rPr>
      </w:pPr>
      <w:r>
        <w:rPr>
          <w:rFonts w:hint="eastAsia" w:eastAsia="隶书"/>
          <w:b/>
          <w:bCs/>
          <w:sz w:val="52"/>
        </w:rPr>
        <w:t>作品申报书</w:t>
      </w:r>
    </w:p>
    <w:p>
      <w:pPr>
        <w:spacing w:beforeAutospacing="0" w:afterAutospacing="0" w:line="500" w:lineRule="exact"/>
        <w:jc w:val="center"/>
        <w:rPr>
          <w:rFonts w:ascii="华文中宋" w:hAnsi="华文中宋" w:eastAsia="华文中宋"/>
          <w:sz w:val="40"/>
          <w:szCs w:val="40"/>
        </w:rPr>
      </w:pPr>
    </w:p>
    <w:p>
      <w:pPr>
        <w:tabs>
          <w:tab w:val="left" w:pos="630"/>
        </w:tabs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学院全称：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作品名称：</w:t>
      </w:r>
      <w:r>
        <w:rPr>
          <w:b/>
          <w:bCs/>
          <w:sz w:val="28"/>
          <w:u w:val="single"/>
        </w:rPr>
        <w:t xml:space="preserve">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申报人：</w:t>
      </w:r>
      <w:r>
        <w:rPr>
          <w:b/>
          <w:bCs/>
          <w:sz w:val="28"/>
          <w:u w:val="single"/>
        </w:rPr>
        <w:t xml:space="preserve">                            </w:t>
      </w:r>
    </w:p>
    <w:p>
      <w:pPr>
        <w:ind w:firstLine="1862" w:firstLineChars="700"/>
        <w:rPr>
          <w:b/>
          <w:bCs/>
          <w:sz w:val="28"/>
          <w:u w:val="single"/>
        </w:rPr>
      </w:pPr>
    </w:p>
    <w:p>
      <w:pPr>
        <w:ind w:firstLine="791" w:firstLineChars="350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作品分类：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甲类：已注册创业（）</w:t>
      </w: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乙类：未注册创业（）</w:t>
      </w:r>
    </w:p>
    <w:p>
      <w:pPr>
        <w:ind w:firstLine="2394" w:firstLineChars="900"/>
        <w:rPr>
          <w:sz w:val="28"/>
          <w:u w:val="single"/>
        </w:rPr>
      </w:pPr>
    </w:p>
    <w:p>
      <w:pPr>
        <w:spacing w:beforeAutospacing="0" w:afterAutospacing="0"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所属领域：</w:t>
      </w:r>
    </w:p>
    <w:p>
      <w:pPr>
        <w:numPr>
          <w:ilvl w:val="0"/>
          <w:numId w:val="1"/>
        </w:numPr>
        <w:tabs>
          <w:tab w:val="left" w:pos="1155"/>
          <w:tab w:val="clear" w:pos="360"/>
        </w:tabs>
        <w:spacing w:beforeAutospacing="0" w:afterAutospacing="0"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农林、畜牧、食品及相关产业类</w:t>
      </w:r>
      <w:r>
        <w:rPr>
          <w:b/>
          <w:bCs/>
          <w:sz w:val="24"/>
        </w:rPr>
        <w:t xml:space="preserve">      B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生物医药类</w:t>
      </w:r>
    </w:p>
    <w:p>
      <w:pPr>
        <w:numPr>
          <w:ilvl w:val="0"/>
          <w:numId w:val="2"/>
        </w:numPr>
        <w:tabs>
          <w:tab w:val="left" w:pos="1200"/>
          <w:tab w:val="clear" w:pos="405"/>
        </w:tabs>
        <w:spacing w:beforeAutospacing="0" w:afterAutospacing="0"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化工技术和环境科学类</w:t>
      </w:r>
      <w:r>
        <w:rPr>
          <w:b/>
          <w:bCs/>
          <w:sz w:val="24"/>
        </w:rPr>
        <w:t xml:space="preserve">               D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□信息技术和电子商务类</w:t>
      </w:r>
    </w:p>
    <w:p>
      <w:pPr>
        <w:numPr>
          <w:ilvl w:val="0"/>
          <w:numId w:val="3"/>
        </w:numPr>
        <w:tabs>
          <w:tab w:val="left" w:pos="851"/>
          <w:tab w:val="clear" w:pos="375"/>
        </w:tabs>
        <w:spacing w:beforeAutospacing="0" w:afterAutospacing="0" w:line="360" w:lineRule="auto"/>
        <w:ind w:left="799" w:leftChars="408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材料类</w:t>
      </w:r>
      <w:r>
        <w:rPr>
          <w:b/>
          <w:bCs/>
          <w:sz w:val="24"/>
        </w:rPr>
        <w:t xml:space="preserve">                            F</w:t>
      </w:r>
      <w:r>
        <w:rPr>
          <w:rFonts w:hint="eastAsia"/>
          <w:b/>
          <w:bCs/>
          <w:sz w:val="24"/>
        </w:rPr>
        <w:t>、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□</w:t>
      </w:r>
      <w:r>
        <w:rPr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机械能源类</w:t>
      </w:r>
      <w:r>
        <w:rPr>
          <w:b/>
          <w:bCs/>
          <w:sz w:val="24"/>
        </w:rPr>
        <w:t xml:space="preserve">  </w:t>
      </w:r>
    </w:p>
    <w:p>
      <w:pPr>
        <w:tabs>
          <w:tab w:val="left" w:pos="420"/>
        </w:tabs>
        <w:spacing w:beforeAutospacing="0" w:afterAutospacing="0" w:line="360" w:lineRule="auto"/>
        <w:ind w:left="799" w:leftChars="408"/>
        <w:jc w:val="left"/>
        <w:rPr>
          <w:b/>
          <w:bCs/>
          <w:sz w:val="24"/>
        </w:rPr>
      </w:pPr>
      <w:r>
        <w:rPr>
          <w:b/>
          <w:bCs/>
          <w:sz w:val="24"/>
        </w:rPr>
        <w:t>G</w:t>
      </w:r>
      <w:r>
        <w:rPr>
          <w:rFonts w:hint="eastAsia"/>
          <w:b/>
          <w:bCs/>
          <w:sz w:val="24"/>
        </w:rPr>
        <w:t>、□文化创意和服务咨询类</w:t>
      </w:r>
      <w:r>
        <w:rPr>
          <w:b/>
          <w:bCs/>
          <w:sz w:val="24"/>
        </w:rPr>
        <w:t xml:space="preserve">                     </w:t>
      </w:r>
    </w:p>
    <w:p/>
    <w:p/>
    <w:p/>
    <w:p/>
    <w:p/>
    <w:p/>
    <w:p>
      <w:pPr>
        <w:spacing w:beforeAutospacing="0" w:afterAutospacing="0" w:line="460" w:lineRule="exact"/>
        <w:jc w:val="center"/>
        <w:rPr>
          <w:rFonts w:ascii="大标宋" w:eastAsia="大标宋"/>
          <w:b/>
          <w:bCs/>
          <w:spacing w:val="-8"/>
          <w:sz w:val="28"/>
        </w:rPr>
      </w:pPr>
      <w:r>
        <w:rPr>
          <w:rFonts w:hint="eastAsia" w:ascii="大标宋" w:eastAsia="大标宋"/>
          <w:b/>
          <w:bCs/>
          <w:spacing w:val="-8"/>
          <w:sz w:val="28"/>
        </w:rPr>
        <w:t>二○二三年十一月</w:t>
      </w:r>
    </w:p>
    <w:p>
      <w:pPr>
        <w:spacing w:beforeAutospacing="0" w:afterAutospacing="0" w:line="460" w:lineRule="exact"/>
        <w:jc w:val="center"/>
        <w:rPr>
          <w:rFonts w:ascii="黑体" w:eastAsia="黑体"/>
          <w:b/>
          <w:bCs/>
          <w:spacing w:val="-8"/>
          <w:sz w:val="36"/>
          <w:szCs w:val="36"/>
        </w:rPr>
      </w:pPr>
      <w:r>
        <w:br w:type="page"/>
      </w:r>
      <w:r>
        <w:rPr>
          <w:rFonts w:hint="eastAsia" w:ascii="黑体" w:eastAsia="黑体"/>
          <w:b/>
          <w:bCs/>
          <w:spacing w:val="-8"/>
          <w:sz w:val="36"/>
          <w:szCs w:val="36"/>
        </w:rPr>
        <w:t>填写说明</w:t>
      </w:r>
    </w:p>
    <w:p>
      <w:pPr>
        <w:spacing w:beforeAutospacing="0" w:afterAutospacing="0" w:line="460" w:lineRule="exact"/>
        <w:ind w:firstLine="660" w:firstLineChars="200"/>
        <w:jc w:val="center"/>
        <w:rPr>
          <w:rFonts w:ascii="黑体" w:eastAsia="黑体"/>
          <w:b/>
          <w:bCs/>
          <w:spacing w:val="-8"/>
          <w:sz w:val="36"/>
          <w:szCs w:val="36"/>
        </w:rPr>
      </w:pPr>
    </w:p>
    <w:p>
      <w:pPr>
        <w:spacing w:beforeAutospacing="0" w:afterAutospacing="0" w:line="460" w:lineRule="exact"/>
        <w:ind w:firstLine="500" w:firstLineChars="200"/>
        <w:rPr>
          <w:rFonts w:ascii="大标宋" w:eastAsia="大标宋"/>
          <w:b/>
          <w:bCs/>
          <w:spacing w:val="-8"/>
          <w:sz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1</w:t>
      </w:r>
      <w:r>
        <w:rPr>
          <w:rFonts w:hint="eastAsia" w:ascii="仿宋_GB2312" w:hAnsi="宋体" w:eastAsia="仿宋_GB2312"/>
          <w:sz w:val="28"/>
          <w:szCs w:val="28"/>
        </w:rPr>
        <w:t>、参赛者应认真阅读此表各项内容，详细填写。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>、《作品申报书》和作品（商业计划书等材料）应上交书面打印稿和电子文档；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、打印稿和电子文档都应有完整的各项意见和签名；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、正确填写作品所属类别；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、每支参赛团队成员不超过</w:t>
      </w: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人（含负责人）；原则上每支参赛团队应至少有1名以上专家（可为指导老师）的推荐意见，推荐意见是评审的重要依据；</w:t>
      </w:r>
    </w:p>
    <w:p>
      <w:pPr>
        <w:ind w:firstLine="532" w:firstLineChars="200"/>
        <w:outlineLvl w:val="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6</w:t>
      </w:r>
      <w:r>
        <w:rPr>
          <w:rFonts w:hint="eastAsia" w:ascii="仿宋_GB2312" w:hAnsi="宋体" w:eastAsia="仿宋_GB2312"/>
          <w:sz w:val="28"/>
          <w:szCs w:val="28"/>
        </w:rPr>
        <w:t>、《作品申报书》打印统一使用</w:t>
      </w:r>
      <w:r>
        <w:rPr>
          <w:rFonts w:ascii="仿宋_GB2312" w:hAnsi="宋体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纸；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7</w:t>
      </w:r>
      <w:r>
        <w:rPr>
          <w:rFonts w:hint="eastAsia" w:ascii="仿宋_GB2312" w:hAnsi="宋体" w:eastAsia="仿宋_GB2312"/>
          <w:sz w:val="28"/>
          <w:szCs w:val="28"/>
        </w:rPr>
        <w:t>、作品简介不少于</w:t>
      </w:r>
      <w:r>
        <w:rPr>
          <w:rFonts w:ascii="仿宋_GB2312" w:hAnsi="宋体" w:eastAsia="仿宋_GB2312"/>
          <w:sz w:val="28"/>
          <w:szCs w:val="28"/>
        </w:rPr>
        <w:t>3000</w:t>
      </w:r>
      <w:r>
        <w:rPr>
          <w:rFonts w:hint="eastAsia" w:ascii="仿宋_GB2312" w:hAnsi="宋体" w:eastAsia="仿宋_GB2312"/>
          <w:sz w:val="28"/>
          <w:szCs w:val="28"/>
        </w:rPr>
        <w:t>字，不多于</w:t>
      </w:r>
      <w:r>
        <w:rPr>
          <w:rFonts w:ascii="仿宋_GB2312" w:hAnsi="宋体" w:eastAsia="仿宋_GB2312"/>
          <w:sz w:val="28"/>
          <w:szCs w:val="28"/>
        </w:rPr>
        <w:t>5000</w:t>
      </w:r>
      <w:r>
        <w:rPr>
          <w:rFonts w:hint="eastAsia" w:ascii="仿宋_GB2312" w:hAnsi="宋体" w:eastAsia="仿宋_GB2312"/>
          <w:sz w:val="28"/>
          <w:szCs w:val="28"/>
        </w:rPr>
        <w:t>字，可填入表内，也可将电子版附后。</w:t>
      </w: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ind w:firstLine="532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beforeAutospacing="0" w:afterAutospacing="0" w:line="476" w:lineRule="atLeast"/>
        <w:rPr>
          <w:rFonts w:ascii="黑体" w:eastAsia="黑体"/>
          <w:b/>
          <w:bCs/>
          <w:sz w:val="32"/>
        </w:rPr>
      </w:pPr>
    </w:p>
    <w:p>
      <w:pPr>
        <w:spacing w:beforeAutospacing="0" w:afterAutospacing="0" w:line="420" w:lineRule="exact"/>
        <w:jc w:val="center"/>
        <w:outlineLvl w:val="0"/>
      </w:pPr>
      <w:r>
        <w:br w:type="page"/>
      </w:r>
      <w:r>
        <w:rPr>
          <w:rFonts w:ascii="黑体" w:eastAsia="黑体"/>
          <w:sz w:val="36"/>
          <w:szCs w:val="36"/>
        </w:rPr>
        <w:t>A</w:t>
      </w:r>
      <w:r>
        <w:rPr>
          <w:rFonts w:hint="eastAsia" w:ascii="黑体" w:eastAsia="黑体"/>
          <w:sz w:val="36"/>
          <w:szCs w:val="36"/>
        </w:rPr>
        <w:t>、创业团队情况</w:t>
      </w:r>
    </w:p>
    <w:tbl>
      <w:tblPr>
        <w:tblStyle w:val="4"/>
        <w:tblW w:w="939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447"/>
        <w:gridCol w:w="687"/>
        <w:gridCol w:w="573"/>
        <w:gridCol w:w="1553"/>
        <w:gridCol w:w="1134"/>
        <w:gridCol w:w="1813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公司全称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spacing w:beforeAutospacing="0" w:afterAutospacing="0" w:line="30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团队名称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作品分类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甲类：已注册创业（）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乙类：未注册创业（）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所属领域</w:t>
            </w:r>
          </w:p>
        </w:tc>
        <w:tc>
          <w:tcPr>
            <w:tcW w:w="7590" w:type="dxa"/>
            <w:gridSpan w:val="6"/>
            <w:vAlign w:val="center"/>
          </w:tcPr>
          <w:p>
            <w:pPr>
              <w:adjustRightInd w:val="0"/>
              <w:snapToGrid w:val="0"/>
              <w:ind w:firstLine="452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9390" w:type="dxa"/>
            <w:gridSpan w:val="8"/>
            <w:vAlign w:val="center"/>
          </w:tcPr>
          <w:p>
            <w:pPr>
              <w:ind w:firstLine="226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是否为普通高等学校在校学生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是（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否（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竞赛</w:t>
            </w:r>
          </w:p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长号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短号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</w:t>
            </w:r>
          </w:p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7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restart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团队联系</w:t>
            </w:r>
          </w:p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公司地址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编</w:t>
            </w: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Merge w:val="continue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公司电话</w:t>
            </w:r>
            <w:r>
              <w:rPr>
                <w:rFonts w:ascii="仿宋_GB2312" w:eastAsia="仿宋_GB2312"/>
                <w:sz w:val="24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  <w:tc>
          <w:tcPr>
            <w:tcW w:w="1813" w:type="dxa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机</w:t>
            </w:r>
          </w:p>
        </w:tc>
        <w:tc>
          <w:tcPr>
            <w:tcW w:w="1830" w:type="dxa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53" w:type="dxa"/>
            <w:vAlign w:val="center"/>
          </w:tcPr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公司</w:t>
            </w:r>
          </w:p>
          <w:p>
            <w:pPr>
              <w:spacing w:beforeAutospacing="0" w:afterAutospacing="0" w:line="4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介绍</w:t>
            </w:r>
          </w:p>
        </w:tc>
        <w:tc>
          <w:tcPr>
            <w:tcW w:w="8037" w:type="dxa"/>
            <w:gridSpan w:val="7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B</w:t>
      </w:r>
      <w:r>
        <w:rPr>
          <w:rFonts w:hint="eastAsia" w:ascii="黑体" w:eastAsia="黑体"/>
          <w:sz w:val="36"/>
          <w:szCs w:val="36"/>
        </w:rPr>
        <w:t>、作品简介</w:t>
      </w:r>
    </w:p>
    <w:p>
      <w:pPr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说明：作品简介不少于2</w:t>
      </w:r>
      <w:r>
        <w:rPr>
          <w:rFonts w:ascii="仿宋_GB2312" w:eastAsia="仿宋_GB2312"/>
          <w:sz w:val="28"/>
        </w:rPr>
        <w:t>000</w:t>
      </w:r>
      <w:r>
        <w:rPr>
          <w:rFonts w:hint="eastAsia" w:ascii="仿宋_GB2312" w:eastAsia="仿宋_GB2312"/>
          <w:sz w:val="28"/>
        </w:rPr>
        <w:t>字，不超过</w:t>
      </w:r>
      <w:r>
        <w:rPr>
          <w:rFonts w:ascii="仿宋_GB2312" w:eastAsia="仿宋_GB2312"/>
          <w:sz w:val="28"/>
        </w:rPr>
        <w:t>5000</w:t>
      </w:r>
      <w:r>
        <w:rPr>
          <w:rFonts w:hint="eastAsia" w:ascii="仿宋_GB2312" w:eastAsia="仿宋_GB2312"/>
          <w:sz w:val="28"/>
        </w:rPr>
        <w:t>字。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7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产品描述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技术支撑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市场前景收益预测</w:t>
            </w:r>
          </w:p>
        </w:tc>
        <w:tc>
          <w:tcPr>
            <w:tcW w:w="7950" w:type="dxa"/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Autospacing="0" w:afterAutospacing="0"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C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一</w:t>
      </w:r>
      <w:r>
        <w:rPr>
          <w:rFonts w:ascii="黑体" w:eastAsia="黑体"/>
          <w:sz w:val="36"/>
          <w:szCs w:val="36"/>
        </w:rPr>
        <w:t>)</w:t>
      </w:r>
    </w:p>
    <w:p>
      <w:pPr>
        <w:spacing w:beforeAutospacing="0" w:afterAutospacing="0"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beforeAutospacing="0" w:afterAutospacing="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beforeAutospacing="0" w:afterAutospacing="0" w:line="420" w:lineRule="exact"/>
        <w:jc w:val="center"/>
        <w:outlineLvl w:val="0"/>
        <w:rPr>
          <w:rFonts w:ascii="黑体" w:eastAsia="黑体"/>
          <w:sz w:val="36"/>
          <w:szCs w:val="36"/>
        </w:rPr>
      </w:pPr>
      <w:r>
        <w:br w:type="page"/>
      </w:r>
      <w:r>
        <w:rPr>
          <w:rFonts w:ascii="黑体" w:eastAsia="黑体"/>
          <w:sz w:val="36"/>
          <w:szCs w:val="36"/>
        </w:rPr>
        <w:t>D</w:t>
      </w:r>
      <w:r>
        <w:rPr>
          <w:rFonts w:hint="eastAsia" w:ascii="黑体" w:eastAsia="黑体"/>
          <w:sz w:val="36"/>
          <w:szCs w:val="36"/>
        </w:rPr>
        <w:t>、专家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学者或企业家</w:t>
      </w:r>
      <w:r>
        <w:rPr>
          <w:rFonts w:ascii="黑体" w:eastAsia="黑体"/>
          <w:sz w:val="36"/>
          <w:szCs w:val="36"/>
        </w:rPr>
        <w:t>)</w:t>
      </w:r>
      <w:r>
        <w:rPr>
          <w:rFonts w:hint="eastAsia" w:ascii="黑体" w:eastAsia="黑体"/>
          <w:sz w:val="36"/>
          <w:szCs w:val="36"/>
        </w:rPr>
        <w:t>推荐意见</w:t>
      </w:r>
      <w:r>
        <w:rPr>
          <w:rFonts w:ascii="黑体" w:eastAsia="黑体"/>
          <w:sz w:val="36"/>
          <w:szCs w:val="36"/>
        </w:rPr>
        <w:t>(</w:t>
      </w:r>
      <w:r>
        <w:rPr>
          <w:rFonts w:hint="eastAsia" w:ascii="黑体" w:eastAsia="黑体"/>
          <w:sz w:val="36"/>
          <w:szCs w:val="36"/>
        </w:rPr>
        <w:t>二</w:t>
      </w:r>
      <w:r>
        <w:rPr>
          <w:rFonts w:ascii="黑体" w:eastAsia="黑体"/>
          <w:sz w:val="36"/>
          <w:szCs w:val="36"/>
        </w:rPr>
        <w:t>)</w:t>
      </w:r>
    </w:p>
    <w:p>
      <w:pPr>
        <w:spacing w:beforeAutospacing="0" w:afterAutospacing="0"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p>
      <w:pPr>
        <w:spacing w:beforeAutospacing="0" w:afterAutospacing="0" w:line="420" w:lineRule="exact"/>
        <w:jc w:val="center"/>
        <w:outlineLvl w:val="0"/>
        <w:rPr>
          <w:rFonts w:ascii="黑体" w:eastAsia="黑体"/>
          <w:sz w:val="36"/>
          <w:szCs w:val="36"/>
        </w:rPr>
      </w:pP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628"/>
        <w:gridCol w:w="1620"/>
        <w:gridCol w:w="3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推荐者姓名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位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ind w:firstLine="133" w:firstLineChars="5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务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职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称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</w:t>
            </w:r>
          </w:p>
        </w:tc>
        <w:tc>
          <w:tcPr>
            <w:tcW w:w="2628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beforeAutospacing="0" w:afterAutospacing="0"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E-mail</w:t>
            </w:r>
          </w:p>
        </w:tc>
        <w:tc>
          <w:tcPr>
            <w:tcW w:w="3312" w:type="dxa"/>
            <w:vAlign w:val="center"/>
          </w:tcPr>
          <w:p>
            <w:pPr>
              <w:spacing w:beforeAutospacing="0" w:afterAutospacing="0" w:line="360" w:lineRule="auto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作品评价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推荐意见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beforeAutospacing="0" w:afterAutospacing="0" w:line="420" w:lineRule="exact"/>
              <w:ind w:firstLine="4418" w:firstLineChars="1661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签名：</w:t>
            </w:r>
          </w:p>
          <w:p>
            <w:pPr>
              <w:spacing w:before="156" w:beforeLines="50" w:beforeAutospacing="0" w:afterAutospacing="0" w:line="420" w:lineRule="exact"/>
              <w:ind w:firstLine="3886" w:firstLineChars="1461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</w:rPr>
              <w:t>日</w:t>
            </w:r>
          </w:p>
        </w:tc>
      </w:tr>
    </w:tbl>
    <w:p>
      <w:pPr>
        <w:spacing w:beforeAutospacing="0" w:afterAutospacing="0"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beforeAutospacing="0" w:afterAutospacing="0" w:line="420" w:lineRule="exact"/>
        <w:jc w:val="center"/>
        <w:rPr>
          <w:rFonts w:ascii="黑体" w:eastAsia="黑体"/>
          <w:sz w:val="36"/>
          <w:szCs w:val="36"/>
        </w:rPr>
      </w:pPr>
    </w:p>
    <w:p>
      <w:pPr>
        <w:spacing w:beforeAutospacing="0" w:afterAutospacing="0" w:line="420" w:lineRule="exact"/>
        <w:jc w:val="center"/>
        <w:rPr>
          <w:rFonts w:ascii="黑体" w:eastAsia="黑体"/>
          <w:sz w:val="36"/>
          <w:szCs w:val="36"/>
        </w:rPr>
      </w:pPr>
    </w:p>
    <w:p>
      <w:pPr>
        <w:tabs>
          <w:tab w:val="left" w:pos="780"/>
        </w:tabs>
      </w:pPr>
    </w:p>
    <w:sectPr>
      <w:footerReference r:id="rId3" w:type="default"/>
      <w:pgSz w:w="11907" w:h="16839"/>
      <w:pgMar w:top="1440" w:right="1361" w:bottom="1157" w:left="1361" w:header="851" w:footer="992" w:gutter="0"/>
      <w:cols w:space="720" w:num="1"/>
      <w:docGrid w:type="linesAndChars" w:linePitch="312" w:charSpace="-29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535B0E"/>
    <w:multiLevelType w:val="multilevel"/>
    <w:tmpl w:val="32535B0E"/>
    <w:lvl w:ilvl="0" w:tentative="0">
      <w:start w:val="3"/>
      <w:numFmt w:val="upperLetter"/>
      <w:lvlText w:val="%1、"/>
      <w:lvlJc w:val="left"/>
      <w:pPr>
        <w:tabs>
          <w:tab w:val="left" w:pos="405"/>
        </w:tabs>
        <w:ind w:left="405" w:hanging="405"/>
      </w:pPr>
      <w:rPr>
        <w:rFonts w:hint="eastAsia" w:cs="Times New Roman"/>
      </w:rPr>
    </w:lvl>
    <w:lvl w:ilvl="1" w:tentative="0">
      <w:start w:val="3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29B592D"/>
    <w:multiLevelType w:val="multilevel"/>
    <w:tmpl w:val="529B592D"/>
    <w:lvl w:ilvl="0" w:tentative="0">
      <w:start w:val="5"/>
      <w:numFmt w:val="upperLetter"/>
      <w:lvlText w:val="%1、"/>
      <w:lvlJc w:val="left"/>
      <w:pPr>
        <w:tabs>
          <w:tab w:val="left" w:pos="375"/>
        </w:tabs>
        <w:ind w:left="375" w:hanging="37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6FB84791"/>
    <w:multiLevelType w:val="multilevel"/>
    <w:tmpl w:val="6FB84791"/>
    <w:lvl w:ilvl="0" w:tentative="0">
      <w:start w:val="1"/>
      <w:numFmt w:val="upperLetter"/>
      <w:lvlText w:val="%1、"/>
      <w:lvlJc w:val="left"/>
      <w:pPr>
        <w:tabs>
          <w:tab w:val="left" w:pos="360"/>
        </w:tabs>
        <w:ind w:left="360" w:hanging="36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hMjlhZmM5OGVlNjU5MDJkN2I5ZjZiMTk2ODRkNzYifQ=="/>
  </w:docVars>
  <w:rsids>
    <w:rsidRoot w:val="00672C5F"/>
    <w:rsid w:val="00032FA0"/>
    <w:rsid w:val="00077E9A"/>
    <w:rsid w:val="000B5698"/>
    <w:rsid w:val="000E4227"/>
    <w:rsid w:val="000F75A5"/>
    <w:rsid w:val="0011186E"/>
    <w:rsid w:val="00155069"/>
    <w:rsid w:val="0016369A"/>
    <w:rsid w:val="00172705"/>
    <w:rsid w:val="001A19CF"/>
    <w:rsid w:val="001B2057"/>
    <w:rsid w:val="001F0320"/>
    <w:rsid w:val="00210C5C"/>
    <w:rsid w:val="00227D16"/>
    <w:rsid w:val="00240B2E"/>
    <w:rsid w:val="002419EA"/>
    <w:rsid w:val="00245F9C"/>
    <w:rsid w:val="002822FF"/>
    <w:rsid w:val="002A667E"/>
    <w:rsid w:val="002A7304"/>
    <w:rsid w:val="002C0DFC"/>
    <w:rsid w:val="002E654F"/>
    <w:rsid w:val="00337533"/>
    <w:rsid w:val="003540C4"/>
    <w:rsid w:val="00376E78"/>
    <w:rsid w:val="00383B82"/>
    <w:rsid w:val="00390188"/>
    <w:rsid w:val="003C469B"/>
    <w:rsid w:val="003D7A3A"/>
    <w:rsid w:val="003E585F"/>
    <w:rsid w:val="00437304"/>
    <w:rsid w:val="004C034E"/>
    <w:rsid w:val="004D3E39"/>
    <w:rsid w:val="004F00C8"/>
    <w:rsid w:val="004F501B"/>
    <w:rsid w:val="005D27C7"/>
    <w:rsid w:val="005E7437"/>
    <w:rsid w:val="00613B04"/>
    <w:rsid w:val="006546B3"/>
    <w:rsid w:val="00672C5F"/>
    <w:rsid w:val="00685EC7"/>
    <w:rsid w:val="006B76F8"/>
    <w:rsid w:val="006E2FDD"/>
    <w:rsid w:val="006F1CDB"/>
    <w:rsid w:val="0072626A"/>
    <w:rsid w:val="007C1E03"/>
    <w:rsid w:val="00862654"/>
    <w:rsid w:val="008749F0"/>
    <w:rsid w:val="008B2227"/>
    <w:rsid w:val="008E0D75"/>
    <w:rsid w:val="00954799"/>
    <w:rsid w:val="00980C83"/>
    <w:rsid w:val="009940ED"/>
    <w:rsid w:val="009B7269"/>
    <w:rsid w:val="009C6AF4"/>
    <w:rsid w:val="00A10447"/>
    <w:rsid w:val="00A72238"/>
    <w:rsid w:val="00A82870"/>
    <w:rsid w:val="00AC2DC8"/>
    <w:rsid w:val="00AE621B"/>
    <w:rsid w:val="00AE6E46"/>
    <w:rsid w:val="00B25CAE"/>
    <w:rsid w:val="00B47CDF"/>
    <w:rsid w:val="00B71FCC"/>
    <w:rsid w:val="00B97159"/>
    <w:rsid w:val="00BE5B28"/>
    <w:rsid w:val="00C523E9"/>
    <w:rsid w:val="00C840A2"/>
    <w:rsid w:val="00C86659"/>
    <w:rsid w:val="00D129F0"/>
    <w:rsid w:val="00D24A34"/>
    <w:rsid w:val="00D5640E"/>
    <w:rsid w:val="00D67D24"/>
    <w:rsid w:val="00DC6593"/>
    <w:rsid w:val="00DF1534"/>
    <w:rsid w:val="00E37476"/>
    <w:rsid w:val="00E86774"/>
    <w:rsid w:val="00E87F5F"/>
    <w:rsid w:val="00EA56B6"/>
    <w:rsid w:val="00F03051"/>
    <w:rsid w:val="00F65833"/>
    <w:rsid w:val="00F90A15"/>
    <w:rsid w:val="00FF3B5B"/>
    <w:rsid w:val="03230F59"/>
    <w:rsid w:val="03415C5F"/>
    <w:rsid w:val="1B103D73"/>
    <w:rsid w:val="1F6D17FC"/>
    <w:rsid w:val="2003345E"/>
    <w:rsid w:val="2A9A5152"/>
    <w:rsid w:val="334151B4"/>
    <w:rsid w:val="3C1C30A4"/>
    <w:rsid w:val="48700E2F"/>
    <w:rsid w:val="59B364B8"/>
    <w:rsid w:val="63E051E4"/>
    <w:rsid w:val="70E1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0" w:name="index 1" w:locked="1"/>
    <w:lsdException w:uiPriority="0" w:name="index 2" w:locked="1"/>
    <w:lsdException w:uiPriority="0" w:name="index 3" w:locked="1"/>
    <w:lsdException w:uiPriority="0" w:name="index 4" w:locked="1"/>
    <w:lsdException w:uiPriority="0" w:name="index 5" w:locked="1"/>
    <w:lsdException w:uiPriority="0" w:name="index 6" w:locked="1"/>
    <w:lsdException w:uiPriority="0" w:name="index 7" w:locked="1"/>
    <w:lsdException w:uiPriority="0" w:name="index 8" w:locked="1"/>
    <w:lsdException w:uiPriority="0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0" w:name="Normal Indent" w:locked="1"/>
    <w:lsdException w:uiPriority="0" w:name="footnote text" w:locked="1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0" w:name="index heading" w:locked="1"/>
    <w:lsdException w:qFormat="1" w:uiPriority="35" w:name="caption" w:locked="1"/>
    <w:lsdException w:uiPriority="0" w:name="table of figures" w:locked="1"/>
    <w:lsdException w:uiPriority="0" w:name="envelope address" w:locked="1"/>
    <w:lsdException w:uiPriority="0" w:name="envelope return" w:locked="1"/>
    <w:lsdException w:uiPriority="0" w:name="footnote reference" w:locked="1"/>
    <w:lsdException w:uiPriority="0" w:name="annotation reference" w:locked="1"/>
    <w:lsdException w:uiPriority="0" w:name="line number" w:locked="1"/>
    <w:lsdException w:qFormat="1" w:unhideWhenUsed="0" w:uiPriority="99" w:semiHidden="0" w:name="page number"/>
    <w:lsdException w:uiPriority="0" w:name="endnote reference" w:locked="1"/>
    <w:lsdException w:uiPriority="0" w:name="endnote text" w:locked="1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10" w:semiHidden="0" w:name="Title" w:locked="1"/>
    <w:lsdException w:uiPriority="0" w:name="Closing" w:locked="1"/>
    <w:lsdException w:uiPriority="0" w:name="Signature" w:locked="1"/>
    <w:lsdException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11" w:semiHidden="0" w:name="Subtitle" w:locked="1"/>
    <w:lsdException w:uiPriority="0" w:name="Salutation" w:locked="1"/>
    <w:lsdException w:uiPriority="0" w:name="Date" w:locked="1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uiPriority="0" w:name="Hyperlink" w:locked="1"/>
    <w:lsdException w:uiPriority="0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0" w:name="Document Map" w:locked="1"/>
    <w:lsdException w:uiPriority="0" w:name="Plain Text" w:locked="1"/>
    <w:lsdException w:uiPriority="0" w:name="E-mail Signature" w:locked="1"/>
    <w:lsdException w:uiPriority="0" w:name="Normal (Web)" w:locked="1"/>
    <w:lsdException w:uiPriority="0" w:name="HTML Acronym" w:locked="1"/>
    <w:lsdException w:uiPriority="0" w:name="HTML Address" w:locked="1"/>
    <w:lsdException w:uiPriority="0" w:name="HTML Cite" w:locked="1"/>
    <w:lsdException w:uiPriority="0" w:name="HTML Code" w:locked="1"/>
    <w:lsdException w:uiPriority="0" w:name="HTML Definition" w:locked="1"/>
    <w:lsdException w:uiPriority="0" w:name="HTML Keyboard" w:locked="1"/>
    <w:lsdException w:uiPriority="0" w:name="HTML Preformatted" w:locked="1"/>
    <w:lsdException w:uiPriority="0" w:name="HTML Sample" w:locked="1"/>
    <w:lsdException w:uiPriority="0" w:name="HTML Typewriter" w:locked="1"/>
    <w:lsdException w:uiPriority="0" w:name="HTML Variable" w:locked="1"/>
    <w:lsdException w:qFormat="1" w:uiPriority="99" w:name="Normal Table"/>
    <w:lsdException w:uiPriority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iPriority="0" w:name="Balloon Text" w:locked="1"/>
    <w:lsdException w:qFormat="1" w:unhideWhenUsed="0" w:uiPriority="99" w:semiHidden="0" w:name="Table Grid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99"/>
    <w:rPr>
      <w:rFonts w:cs="Times New Roman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character" w:customStyle="1" w:styleId="9">
    <w:name w:val="页眉 字符"/>
    <w:link w:val="3"/>
    <w:qFormat/>
    <w:uiPriority w:val="99"/>
    <w:rPr>
      <w:kern w:val="2"/>
      <w:sz w:val="18"/>
    </w:rPr>
  </w:style>
  <w:style w:type="character" w:customStyle="1" w:styleId="10">
    <w:name w:val="页脚 字符"/>
    <w:link w:val="2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178</Words>
  <Characters>1015</Characters>
  <Lines>8</Lines>
  <Paragraphs>2</Paragraphs>
  <TotalTime>2</TotalTime>
  <ScaleCrop>false</ScaleCrop>
  <LinksUpToDate>false</LinksUpToDate>
  <CharactersWithSpaces>1191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2023-10-16T15:11:00Z</dcterms:created>
  <dc:creator>sam</dc:creator>
  <cp:lastModifiedBy>梦里花落知多少～</cp:lastModifiedBy>
  <dcterms:modified xsi:type="dcterms:W3CDTF">2023-10-17T05:58:32Z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3E0F95682C8E4C1982919B085705E371_12</vt:lpwstr>
  </property>
</Properties>
</file>