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  <w:r>
        <w:rPr>
          <w:rFonts w:ascii="Times New Roman" w:hAnsi="Times New Roman" w:eastAsia="仿宋_GB2312"/>
          <w:color w:val="000000"/>
          <w:sz w:val="32"/>
          <w:szCs w:val="32"/>
        </w:rPr>
        <w:t>2</w:t>
      </w: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议程安排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11月27日（星期六）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8:15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—</w:t>
      </w:r>
      <w:r>
        <w:rPr>
          <w:rFonts w:ascii="Times New Roman" w:hAnsi="Times New Roman" w:eastAsia="仿宋_GB2312"/>
          <w:color w:val="000000"/>
          <w:sz w:val="32"/>
          <w:szCs w:val="32"/>
        </w:rPr>
        <w:t>8:30    平台签到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8:30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—</w:t>
      </w:r>
      <w:r>
        <w:rPr>
          <w:rFonts w:ascii="Times New Roman" w:hAnsi="Times New Roman" w:eastAsia="仿宋_GB2312"/>
          <w:color w:val="000000"/>
          <w:sz w:val="32"/>
          <w:szCs w:val="32"/>
        </w:rPr>
        <w:t>9:00    观看平安留学宣传片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9:00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—</w:t>
      </w:r>
      <w:r>
        <w:rPr>
          <w:rFonts w:ascii="Times New Roman" w:hAnsi="Times New Roman" w:eastAsia="仿宋_GB2312"/>
          <w:color w:val="000000"/>
          <w:sz w:val="32"/>
          <w:szCs w:val="32"/>
        </w:rPr>
        <w:t>9:10    省教育厅国际处负责人致辞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9:10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—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10:30 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专题讲座：</w:t>
      </w:r>
      <w:r>
        <w:rPr>
          <w:rFonts w:ascii="Times New Roman" w:hAnsi="Times New Roman" w:eastAsia="仿宋_GB2312"/>
          <w:color w:val="000000"/>
          <w:sz w:val="32"/>
          <w:szCs w:val="32"/>
        </w:rPr>
        <w:t>《讲好中国故事，传播中国声</w:t>
      </w:r>
    </w:p>
    <w:p>
      <w:pPr>
        <w:spacing w:line="560" w:lineRule="exact"/>
        <w:ind w:firstLine="2739" w:firstLineChars="856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音》</w:t>
      </w:r>
    </w:p>
    <w:p>
      <w:pPr>
        <w:spacing w:line="560" w:lineRule="exact"/>
        <w:ind w:left="2754" w:leftChars="303" w:hanging="2118" w:hangingChars="662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10:30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—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11:30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专题讲座：</w:t>
      </w:r>
      <w:r>
        <w:rPr>
          <w:rFonts w:ascii="Times New Roman" w:hAnsi="Times New Roman" w:eastAsia="仿宋_GB2312"/>
          <w:color w:val="000000"/>
          <w:sz w:val="32"/>
          <w:szCs w:val="32"/>
        </w:rPr>
        <w:t>《心理健康建设：国外学习中的心理调适》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11:30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—</w:t>
      </w:r>
      <w:r>
        <w:rPr>
          <w:rFonts w:ascii="Times New Roman" w:hAnsi="Times New Roman" w:eastAsia="仿宋_GB2312"/>
          <w:color w:val="000000"/>
          <w:sz w:val="32"/>
          <w:szCs w:val="32"/>
        </w:rPr>
        <w:t>13:30  午餐、午休</w:t>
      </w:r>
    </w:p>
    <w:p>
      <w:pPr>
        <w:spacing w:line="560" w:lineRule="exact"/>
        <w:ind w:left="2754" w:leftChars="303" w:hanging="2118" w:hangingChars="662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13:30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—</w:t>
      </w:r>
      <w:r>
        <w:rPr>
          <w:rFonts w:ascii="Times New Roman" w:hAnsi="Times New Roman" w:eastAsia="仿宋_GB2312"/>
          <w:color w:val="000000"/>
          <w:sz w:val="32"/>
          <w:szCs w:val="32"/>
        </w:rPr>
        <w:t>14:15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专题讲座：</w:t>
      </w:r>
      <w:r>
        <w:rPr>
          <w:rFonts w:ascii="Times New Roman" w:hAnsi="Times New Roman" w:eastAsia="仿宋_GB2312"/>
          <w:color w:val="000000"/>
          <w:sz w:val="32"/>
          <w:szCs w:val="32"/>
        </w:rPr>
        <w:t>《</w:t>
      </w:r>
      <w:r>
        <w:rPr>
          <w:rFonts w:ascii="Times New Roman" w:hAnsi="Times New Roman" w:eastAsia="仿宋_GB2312"/>
          <w:color w:val="000000"/>
          <w:spacing w:val="-10"/>
          <w:sz w:val="32"/>
          <w:szCs w:val="32"/>
        </w:rPr>
        <w:t>日常保健教育：新冠疫情下的公共安全防范》</w:t>
      </w:r>
    </w:p>
    <w:p>
      <w:pPr>
        <w:spacing w:line="560" w:lineRule="exact"/>
        <w:ind w:left="2754" w:leftChars="303" w:hanging="2118" w:hangingChars="662"/>
        <w:rPr>
          <w:rFonts w:ascii="Times New Roman" w:hAnsi="Times New Roman" w:eastAsia="仿宋_GB2312"/>
          <w:color w:val="000000"/>
          <w:spacing w:val="-24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14:15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—</w:t>
      </w:r>
      <w:r>
        <w:rPr>
          <w:rFonts w:ascii="Times New Roman" w:hAnsi="Times New Roman" w:eastAsia="仿宋_GB2312"/>
          <w:color w:val="000000"/>
          <w:sz w:val="32"/>
          <w:szCs w:val="32"/>
        </w:rPr>
        <w:t>15:00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专题讲座：</w:t>
      </w:r>
      <w:r>
        <w:rPr>
          <w:rFonts w:ascii="Times New Roman" w:hAnsi="Times New Roman" w:eastAsia="仿宋_GB2312"/>
          <w:color w:val="000000"/>
          <w:spacing w:val="-24"/>
          <w:sz w:val="32"/>
          <w:szCs w:val="32"/>
        </w:rPr>
        <w:t>《留学生必须知道的海外金融常识及防电信诈骗知识》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15:00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—</w:t>
      </w:r>
      <w:r>
        <w:rPr>
          <w:rFonts w:ascii="Times New Roman" w:hAnsi="Times New Roman" w:eastAsia="仿宋_GB2312"/>
          <w:color w:val="000000"/>
          <w:sz w:val="32"/>
          <w:szCs w:val="32"/>
        </w:rPr>
        <w:t>15:45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专题讲座：</w:t>
      </w:r>
      <w:r>
        <w:rPr>
          <w:rFonts w:ascii="Times New Roman" w:hAnsi="Times New Roman" w:eastAsia="仿宋_GB2312"/>
          <w:color w:val="000000"/>
          <w:sz w:val="32"/>
          <w:szCs w:val="32"/>
        </w:rPr>
        <w:t>《跨文化交往与世界公民教</w:t>
      </w:r>
    </w:p>
    <w:p>
      <w:pPr>
        <w:spacing w:line="560" w:lineRule="exact"/>
        <w:ind w:firstLine="2739" w:firstLineChars="856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育》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15:45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—</w:t>
      </w:r>
      <w:r>
        <w:rPr>
          <w:rFonts w:ascii="Times New Roman" w:hAnsi="Times New Roman" w:eastAsia="仿宋_GB2312"/>
          <w:color w:val="000000"/>
          <w:sz w:val="32"/>
          <w:szCs w:val="32"/>
        </w:rPr>
        <w:t>16:30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</w:rPr>
        <w:t>公派留学派出手续办理流程及有关规定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16:30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—</w:t>
      </w:r>
      <w:r>
        <w:rPr>
          <w:rFonts w:ascii="Times New Roman" w:hAnsi="Times New Roman" w:eastAsia="仿宋_GB2312"/>
          <w:color w:val="000000"/>
          <w:sz w:val="32"/>
          <w:szCs w:val="32"/>
        </w:rPr>
        <w:t>17:00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</w:rPr>
        <w:t>答疑解惑、自由交流、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会议</w:t>
      </w:r>
      <w:r>
        <w:rPr>
          <w:rFonts w:ascii="Times New Roman" w:hAnsi="Times New Roman" w:eastAsia="仿宋_GB2312"/>
          <w:color w:val="000000"/>
          <w:sz w:val="32"/>
          <w:szCs w:val="32"/>
        </w:rPr>
        <w:t>总结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8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2021-11-22T09:06:30Z</dcterms:created>
  <dc:creator>admin</dc:creator>
  <cp:lastModifiedBy>阿等</cp:lastModifiedBy>
  <dcterms:modified xsi:type="dcterms:W3CDTF">2021-11-22T09:06:56Z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