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12CB1" w14:textId="77777777" w:rsidR="00745A0F" w:rsidRDefault="009E332D">
      <w:pPr>
        <w:pStyle w:val="1"/>
        <w:jc w:val="center"/>
      </w:pPr>
      <w:r>
        <w:rPr>
          <w:rFonts w:hint="eastAsia"/>
        </w:rPr>
        <w:t>招</w:t>
      </w:r>
      <w:r>
        <w:rPr>
          <w:rFonts w:hint="eastAsia"/>
        </w:rPr>
        <w:t xml:space="preserve"> </w:t>
      </w:r>
      <w:r>
        <w:rPr>
          <w:rFonts w:hint="eastAsia"/>
        </w:rPr>
        <w:t>聘</w:t>
      </w:r>
      <w:r>
        <w:rPr>
          <w:rFonts w:hint="eastAsia"/>
        </w:rPr>
        <w:t xml:space="preserve"> </w:t>
      </w:r>
      <w:r>
        <w:rPr>
          <w:rFonts w:hint="eastAsia"/>
        </w:rPr>
        <w:t>简</w:t>
      </w:r>
      <w:r>
        <w:rPr>
          <w:rFonts w:hint="eastAsia"/>
        </w:rPr>
        <w:t xml:space="preserve"> </w:t>
      </w:r>
      <w:r>
        <w:rPr>
          <w:rFonts w:hint="eastAsia"/>
        </w:rPr>
        <w:t>介</w:t>
      </w:r>
    </w:p>
    <w:p w14:paraId="284C7E4F" w14:textId="77777777" w:rsidR="00745A0F" w:rsidRDefault="009E332D">
      <w:pPr>
        <w:numPr>
          <w:ilvl w:val="0"/>
          <w:numId w:val="1"/>
        </w:num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公司简介</w:t>
      </w:r>
    </w:p>
    <w:p w14:paraId="199667DB" w14:textId="77777777" w:rsidR="00745A0F" w:rsidRDefault="009E332D">
      <w:pPr>
        <w:ind w:firstLine="525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浙江亚欣包装材料有限公司为国家高新技术企业，是中国烟包行业最大的制造厂商之一。成立于1999年，位于杭州市钱塘区临江工业园纬八路，占地3万余平方米，主要生产普通、镭射、防伪定位、镀介质等各类具有竞争力的烟包材料产品。先后获得浙江省企业研究中心，杭州市企业研究中心、浙江省AAA信用企业，安全标准化AA、大江东精神文明单位等荣誉称号所生产的各类转移纸、转移膜已成功应用在杭州“利群”、湖州“黄金叶”福建“七匹狼”等诸多国内烟草品牌中。</w:t>
      </w:r>
    </w:p>
    <w:p w14:paraId="3A1AF727" w14:textId="77777777" w:rsidR="00745A0F" w:rsidRDefault="009E332D">
      <w:pPr>
        <w:ind w:firstLine="525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在这里，你能收获的不仅仅是高新，还有技能，知识。收拾好行李，加入我们，让我们共同迈向更美好的明天。</w:t>
      </w:r>
    </w:p>
    <w:p w14:paraId="37886EA8" w14:textId="77777777" w:rsidR="00745A0F" w:rsidRDefault="009E332D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二、招聘岗位</w:t>
      </w:r>
    </w:p>
    <w:p w14:paraId="0809F48F" w14:textId="77777777" w:rsidR="00745A0F" w:rsidRDefault="009E332D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业务储备，4人，男，本科，市场营销相关专业；</w:t>
      </w:r>
    </w:p>
    <w:p w14:paraId="00F7B70B" w14:textId="77777777" w:rsidR="00745A0F" w:rsidRDefault="009E332D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业务助理，2人，女，本科，工商管理相关专业（主要制作标书和协助业务人员做好客户沟通），要有制图基础；</w:t>
      </w:r>
    </w:p>
    <w:p w14:paraId="3A35D11A" w14:textId="77777777" w:rsidR="00745A0F" w:rsidRDefault="009E332D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文秘接待：1人，女，本科，文秘、传媒、公共关系专业，善于交际。</w:t>
      </w:r>
    </w:p>
    <w:p w14:paraId="3DA39D73" w14:textId="77777777" w:rsidR="00745A0F" w:rsidRDefault="009E332D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三、薪资</w:t>
      </w:r>
    </w:p>
    <w:p w14:paraId="48DC2343" w14:textId="77777777" w:rsidR="00745A0F" w:rsidRDefault="009E332D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实习期综合工资</w:t>
      </w:r>
      <w:r>
        <w:rPr>
          <w:rFonts w:ascii="Calibri" w:eastAsia="楷体_GB2312" w:hAnsi="Calibri"/>
          <w:sz w:val="28"/>
          <w:szCs w:val="28"/>
        </w:rPr>
        <w:t>¥</w:t>
      </w:r>
      <w:r>
        <w:rPr>
          <w:rFonts w:ascii="楷体_GB2312" w:eastAsia="楷体_GB2312" w:hint="eastAsia"/>
          <w:sz w:val="28"/>
          <w:szCs w:val="28"/>
        </w:rPr>
        <w:t>3500元-4500元/月，实习结束根据个人能力薪资面议。</w:t>
      </w:r>
    </w:p>
    <w:p w14:paraId="40419D0D" w14:textId="77777777" w:rsidR="00745A0F" w:rsidRDefault="009E332D">
      <w:pPr>
        <w:ind w:left="1400" w:hangingChars="500" w:hanging="140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四、联系方式</w:t>
      </w:r>
    </w:p>
    <w:p w14:paraId="3032E227" w14:textId="77777777" w:rsidR="00745A0F" w:rsidRDefault="009E332D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通讯地址：浙江省杭州市钱塘新区临江工业园区纬八路3222号</w:t>
      </w:r>
    </w:p>
    <w:p w14:paraId="2B1AB142" w14:textId="77777777" w:rsidR="00745A0F" w:rsidRDefault="009E332D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联系人：陈先生           联系电话：0571—57163136/13967174992</w:t>
      </w:r>
    </w:p>
    <w:p w14:paraId="3A0F0892" w14:textId="77777777" w:rsidR="00745A0F" w:rsidRDefault="00745A0F">
      <w:pPr>
        <w:ind w:leftChars="266" w:left="1959" w:hangingChars="500" w:hanging="1400"/>
        <w:rPr>
          <w:rFonts w:ascii="楷体_GB2312" w:eastAsia="楷体_GB2312"/>
          <w:sz w:val="28"/>
          <w:szCs w:val="28"/>
        </w:rPr>
      </w:pPr>
    </w:p>
    <w:p w14:paraId="6DC8897A" w14:textId="77777777" w:rsidR="00745A0F" w:rsidRDefault="00745A0F">
      <w:pPr>
        <w:ind w:firstLine="560"/>
        <w:rPr>
          <w:rFonts w:ascii="楷体_GB2312" w:eastAsia="楷体_GB2312"/>
          <w:sz w:val="28"/>
          <w:szCs w:val="28"/>
        </w:rPr>
      </w:pPr>
    </w:p>
    <w:sectPr w:rsidR="00745A0F" w:rsidSect="00745A0F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EA21A" w14:textId="77777777" w:rsidR="001E5C77" w:rsidRDefault="001E5C77" w:rsidP="00454E6C">
      <w:r>
        <w:separator/>
      </w:r>
    </w:p>
  </w:endnote>
  <w:endnote w:type="continuationSeparator" w:id="0">
    <w:p w14:paraId="0FCDB9C9" w14:textId="77777777" w:rsidR="001E5C77" w:rsidRDefault="001E5C77" w:rsidP="0045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24B35" w14:textId="77777777" w:rsidR="001E5C77" w:rsidRDefault="001E5C77" w:rsidP="00454E6C">
      <w:r>
        <w:separator/>
      </w:r>
    </w:p>
  </w:footnote>
  <w:footnote w:type="continuationSeparator" w:id="0">
    <w:p w14:paraId="682E35B7" w14:textId="77777777" w:rsidR="001E5C77" w:rsidRDefault="001E5C77" w:rsidP="0045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BC14B"/>
    <w:multiLevelType w:val="singleLevel"/>
    <w:tmpl w:val="5A0BC14B"/>
    <w:lvl w:ilvl="0">
      <w:start w:val="1"/>
      <w:numFmt w:val="chineseCounting"/>
      <w:suff w:val="nothing"/>
      <w:lvlText w:val="%1、"/>
      <w:lvlJc w:val="left"/>
    </w:lvl>
  </w:abstractNum>
  <w:num w:numId="1" w16cid:durableId="210621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E0"/>
    <w:rsid w:val="00144B36"/>
    <w:rsid w:val="001E5C77"/>
    <w:rsid w:val="0024558C"/>
    <w:rsid w:val="003379E0"/>
    <w:rsid w:val="00454E6C"/>
    <w:rsid w:val="00745A0F"/>
    <w:rsid w:val="008623D2"/>
    <w:rsid w:val="00925265"/>
    <w:rsid w:val="009B7598"/>
    <w:rsid w:val="009E332D"/>
    <w:rsid w:val="00B93450"/>
    <w:rsid w:val="00C70815"/>
    <w:rsid w:val="0FFF5C43"/>
    <w:rsid w:val="1BB65979"/>
    <w:rsid w:val="48F13CEF"/>
    <w:rsid w:val="75FB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C93E6B"/>
  <w15:docId w15:val="{D2D7600D-B357-446C-809E-2F7BF3E2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5A0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45A0F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A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4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54E6C"/>
    <w:rPr>
      <w:kern w:val="2"/>
      <w:sz w:val="18"/>
      <w:szCs w:val="18"/>
    </w:rPr>
  </w:style>
  <w:style w:type="paragraph" w:styleId="a6">
    <w:name w:val="footer"/>
    <w:basedOn w:val="a"/>
    <w:link w:val="a7"/>
    <w:rsid w:val="00454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54E6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慧 陈</cp:lastModifiedBy>
  <cp:revision>2</cp:revision>
  <dcterms:created xsi:type="dcterms:W3CDTF">2024-12-25T07:13:00Z</dcterms:created>
  <dcterms:modified xsi:type="dcterms:W3CDTF">2024-12-25T07:13:00Z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029BFEF89F7F4D4DA35E2D772F40E5B2_13</vt:lpwstr>
  </property>
</Properties>
</file>