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6719" w14:textId="77777777" w:rsidR="00E10B6C" w:rsidRDefault="00E10B6C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</w:p>
    <w:p w14:paraId="4ECA671A" w14:textId="77777777" w:rsidR="00E10B6C" w:rsidRDefault="00606314">
      <w:pPr>
        <w:jc w:val="center"/>
        <w:rPr>
          <w:rFonts w:ascii="仿宋_GB2312" w:eastAsia="仿宋_GB2312" w:hAnsi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2025年博士研究生国家奖学金审批表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725"/>
        <w:gridCol w:w="801"/>
        <w:gridCol w:w="459"/>
        <w:gridCol w:w="1361"/>
        <w:gridCol w:w="244"/>
        <w:gridCol w:w="1440"/>
        <w:gridCol w:w="137"/>
        <w:gridCol w:w="1821"/>
      </w:tblGrid>
      <w:tr w:rsidR="00E10B6C" w14:paraId="4ECA6722" w14:textId="77777777">
        <w:trPr>
          <w:cantSplit/>
          <w:trHeight w:val="621"/>
        </w:trPr>
        <w:tc>
          <w:tcPr>
            <w:tcW w:w="828" w:type="dxa"/>
            <w:vMerge w:val="restart"/>
            <w:vAlign w:val="center"/>
          </w:tcPr>
          <w:p w14:paraId="4ECA671B" w14:textId="77777777" w:rsidR="00E10B6C" w:rsidRDefault="006063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4ECA671C" w14:textId="77777777" w:rsidR="00E10B6C" w:rsidRDefault="00606314" w:rsidP="00DB3105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80" w:type="dxa"/>
            <w:gridSpan w:val="2"/>
            <w:vAlign w:val="center"/>
          </w:tcPr>
          <w:p w14:paraId="4ECA671D" w14:textId="662BBAD2" w:rsidR="00E10B6C" w:rsidRDefault="005A4540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牟赛雅</w:t>
            </w:r>
          </w:p>
        </w:tc>
        <w:tc>
          <w:tcPr>
            <w:tcW w:w="1260" w:type="dxa"/>
            <w:gridSpan w:val="2"/>
            <w:vAlign w:val="center"/>
          </w:tcPr>
          <w:p w14:paraId="4ECA671E" w14:textId="77777777" w:rsidR="00E10B6C" w:rsidRDefault="00606314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605" w:type="dxa"/>
            <w:gridSpan w:val="2"/>
            <w:vAlign w:val="center"/>
          </w:tcPr>
          <w:p w14:paraId="4ECA671F" w14:textId="018F1AAE" w:rsidR="00E10B6C" w:rsidRDefault="005A4540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440" w:type="dxa"/>
            <w:vAlign w:val="center"/>
          </w:tcPr>
          <w:p w14:paraId="4ECA6720" w14:textId="77777777" w:rsidR="00E10B6C" w:rsidRDefault="00606314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58" w:type="dxa"/>
            <w:gridSpan w:val="2"/>
            <w:vAlign w:val="center"/>
          </w:tcPr>
          <w:p w14:paraId="4ECA6721" w14:textId="16AE2216" w:rsidR="00E10B6C" w:rsidRDefault="005A4540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1999.01</w:t>
            </w:r>
          </w:p>
        </w:tc>
      </w:tr>
      <w:tr w:rsidR="00E10B6C" w14:paraId="4ECA672E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4ECA6723" w14:textId="77777777" w:rsidR="00E10B6C" w:rsidRDefault="00E10B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ECA6724" w14:textId="77777777" w:rsidR="00E10B6C" w:rsidRDefault="00606314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580" w:type="dxa"/>
            <w:gridSpan w:val="2"/>
            <w:vAlign w:val="center"/>
          </w:tcPr>
          <w:p w14:paraId="4ECA6725" w14:textId="6A047C19" w:rsidR="00E10B6C" w:rsidRDefault="005A4540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260" w:type="dxa"/>
            <w:gridSpan w:val="2"/>
            <w:vAlign w:val="center"/>
          </w:tcPr>
          <w:p w14:paraId="4ECA6726" w14:textId="77777777" w:rsidR="00E10B6C" w:rsidRDefault="00606314" w:rsidP="00DB3105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ECA6727" w14:textId="77777777" w:rsidR="00E10B6C" w:rsidRDefault="00E10B6C" w:rsidP="00DB3105">
            <w:pPr>
              <w:jc w:val="center"/>
              <w:rPr>
                <w:sz w:val="24"/>
              </w:rPr>
            </w:pPr>
          </w:p>
          <w:p w14:paraId="4ECA6728" w14:textId="77777777" w:rsidR="00E10B6C" w:rsidRDefault="00E10B6C" w:rsidP="00DB3105">
            <w:pPr>
              <w:jc w:val="center"/>
              <w:rPr>
                <w:sz w:val="24"/>
              </w:rPr>
            </w:pPr>
          </w:p>
          <w:p w14:paraId="4ECA6729" w14:textId="77777777" w:rsidR="00E10B6C" w:rsidRDefault="00E10B6C" w:rsidP="00DB3105">
            <w:pPr>
              <w:jc w:val="center"/>
              <w:rPr>
                <w:sz w:val="24"/>
              </w:rPr>
            </w:pPr>
          </w:p>
          <w:p w14:paraId="4ECA672A" w14:textId="77777777" w:rsidR="00E10B6C" w:rsidRDefault="00E10B6C" w:rsidP="00DB3105">
            <w:pPr>
              <w:jc w:val="center"/>
              <w:rPr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4ECA672B" w14:textId="133082C7" w:rsidR="00E10B6C" w:rsidRDefault="005A4540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  <w:tc>
          <w:tcPr>
            <w:tcW w:w="1440" w:type="dxa"/>
            <w:vAlign w:val="center"/>
          </w:tcPr>
          <w:p w14:paraId="4ECA672C" w14:textId="77777777" w:rsidR="00E10B6C" w:rsidRDefault="00606314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58" w:type="dxa"/>
            <w:gridSpan w:val="2"/>
            <w:vAlign w:val="center"/>
          </w:tcPr>
          <w:p w14:paraId="4ECA672D" w14:textId="1E0888D7" w:rsidR="00E10B6C" w:rsidRDefault="005A4540" w:rsidP="00DB3105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2023.09</w:t>
            </w:r>
          </w:p>
        </w:tc>
      </w:tr>
      <w:tr w:rsidR="00E10B6C" w14:paraId="4ECA6737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4ECA672F" w14:textId="77777777" w:rsidR="00E10B6C" w:rsidRDefault="00E10B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ECA6730" w14:textId="77777777" w:rsidR="00E10B6C" w:rsidRDefault="00606314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580" w:type="dxa"/>
            <w:gridSpan w:val="2"/>
            <w:vAlign w:val="center"/>
          </w:tcPr>
          <w:p w14:paraId="4ECA6731" w14:textId="01BC9E5F" w:rsidR="00E10B6C" w:rsidRDefault="005A4540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工商管理学院（</w:t>
            </w:r>
            <w:r>
              <w:rPr>
                <w:rFonts w:hint="eastAsia"/>
                <w:sz w:val="24"/>
              </w:rPr>
              <w:t>MBA</w:t>
            </w:r>
            <w:r>
              <w:rPr>
                <w:rFonts w:hint="eastAsia"/>
                <w:sz w:val="24"/>
              </w:rPr>
              <w:t>学院）</w:t>
            </w:r>
          </w:p>
        </w:tc>
        <w:tc>
          <w:tcPr>
            <w:tcW w:w="1260" w:type="dxa"/>
            <w:gridSpan w:val="2"/>
            <w:vAlign w:val="center"/>
          </w:tcPr>
          <w:p w14:paraId="4ECA6732" w14:textId="77777777" w:rsidR="00E10B6C" w:rsidRDefault="00606314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05" w:type="dxa"/>
            <w:gridSpan w:val="2"/>
            <w:vAlign w:val="center"/>
          </w:tcPr>
          <w:p w14:paraId="4ECA6733" w14:textId="38156EEE" w:rsidR="00E10B6C" w:rsidRDefault="005A4540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企业管理</w:t>
            </w:r>
          </w:p>
        </w:tc>
        <w:tc>
          <w:tcPr>
            <w:tcW w:w="1440" w:type="dxa"/>
            <w:vAlign w:val="center"/>
          </w:tcPr>
          <w:p w14:paraId="4ECA6734" w14:textId="77777777" w:rsidR="00E10B6C" w:rsidRDefault="00606314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58" w:type="dxa"/>
            <w:gridSpan w:val="2"/>
            <w:vAlign w:val="center"/>
          </w:tcPr>
          <w:p w14:paraId="4ECA6736" w14:textId="2237C016" w:rsidR="00E10B6C" w:rsidRDefault="0057082B" w:rsidP="00DB3105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管理学博士</w:t>
            </w:r>
          </w:p>
        </w:tc>
      </w:tr>
      <w:tr w:rsidR="00E10B6C" w14:paraId="4ECA673F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ECA6738" w14:textId="77777777" w:rsidR="00E10B6C" w:rsidRDefault="00E10B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ECA6739" w14:textId="77777777" w:rsidR="00E10B6C" w:rsidRDefault="00606314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580" w:type="dxa"/>
            <w:gridSpan w:val="2"/>
            <w:vAlign w:val="center"/>
          </w:tcPr>
          <w:p w14:paraId="4ECA673A" w14:textId="77F4D7B8" w:rsidR="00E10B6C" w:rsidRDefault="0057082B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胡峰、孙元</w:t>
            </w:r>
          </w:p>
        </w:tc>
        <w:tc>
          <w:tcPr>
            <w:tcW w:w="1260" w:type="dxa"/>
            <w:gridSpan w:val="2"/>
            <w:vAlign w:val="center"/>
          </w:tcPr>
          <w:p w14:paraId="4ECA673B" w14:textId="77777777" w:rsidR="00E10B6C" w:rsidRDefault="00606314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605" w:type="dxa"/>
            <w:gridSpan w:val="2"/>
            <w:vAlign w:val="center"/>
          </w:tcPr>
          <w:p w14:paraId="4ECA673C" w14:textId="20C3383F" w:rsidR="00E10B6C" w:rsidRDefault="0057082B" w:rsidP="00DB3105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23010010010</w:t>
            </w:r>
          </w:p>
        </w:tc>
        <w:tc>
          <w:tcPr>
            <w:tcW w:w="1440" w:type="dxa"/>
            <w:vAlign w:val="center"/>
          </w:tcPr>
          <w:p w14:paraId="4ECA673D" w14:textId="77777777" w:rsidR="00E10B6C" w:rsidRDefault="00606314" w:rsidP="00DB3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58" w:type="dxa"/>
            <w:gridSpan w:val="2"/>
            <w:vAlign w:val="center"/>
          </w:tcPr>
          <w:p w14:paraId="4ECA673E" w14:textId="20A8275F" w:rsidR="00E10B6C" w:rsidRDefault="0057082B" w:rsidP="00DB3105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15336574085</w:t>
            </w:r>
          </w:p>
        </w:tc>
      </w:tr>
      <w:tr w:rsidR="00E10B6C" w14:paraId="4ECA6753" w14:textId="77777777" w:rsidTr="00DB3105">
        <w:trPr>
          <w:cantSplit/>
          <w:trHeight w:val="9346"/>
        </w:trPr>
        <w:tc>
          <w:tcPr>
            <w:tcW w:w="828" w:type="dxa"/>
            <w:textDirection w:val="tbLrV"/>
            <w:vAlign w:val="center"/>
          </w:tcPr>
          <w:p w14:paraId="4ECA6740" w14:textId="77777777" w:rsidR="00E10B6C" w:rsidRDefault="00606314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4ECA6741" w14:textId="77777777" w:rsidR="00E10B6C" w:rsidRDefault="00606314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个人事迹与申请理由（不少于</w:t>
            </w:r>
            <w:r>
              <w:rPr>
                <w:rFonts w:hint="eastAsia"/>
                <w:b/>
                <w:sz w:val="24"/>
              </w:rPr>
              <w:t>500</w:t>
            </w:r>
            <w:r>
              <w:rPr>
                <w:rFonts w:hint="eastAsia"/>
                <w:b/>
                <w:sz w:val="24"/>
              </w:rPr>
              <w:t>字）</w:t>
            </w:r>
          </w:p>
          <w:p w14:paraId="3FE6D50D" w14:textId="7E9C2C00" w:rsidR="004A2467" w:rsidRPr="00AC3C78" w:rsidRDefault="00011166" w:rsidP="000F3FD2">
            <w:pPr>
              <w:ind w:firstLineChars="200" w:firstLine="420"/>
              <w:rPr>
                <w:szCs w:val="21"/>
              </w:rPr>
            </w:pPr>
            <w:r w:rsidRPr="00AC3C78">
              <w:rPr>
                <w:rFonts w:hint="eastAsia"/>
                <w:szCs w:val="21"/>
              </w:rPr>
              <w:t>本人在校期间</w:t>
            </w:r>
            <w:r w:rsidR="00DD47C8" w:rsidRPr="00AC3C78">
              <w:rPr>
                <w:rFonts w:hint="eastAsia"/>
                <w:szCs w:val="21"/>
              </w:rPr>
              <w:t>本人在浙江工商大学进行博士阶段的学习过程中，严于律己、勤奋努力</w:t>
            </w:r>
            <w:r w:rsidR="0058283B" w:rsidRPr="00AC3C78">
              <w:rPr>
                <w:rFonts w:hint="eastAsia"/>
                <w:szCs w:val="21"/>
              </w:rPr>
              <w:t>，坚持全面发展</w:t>
            </w:r>
            <w:r w:rsidR="00DD47C8" w:rsidRPr="00AC3C78">
              <w:rPr>
                <w:rFonts w:hint="eastAsia"/>
                <w:szCs w:val="21"/>
              </w:rPr>
              <w:t>，</w:t>
            </w:r>
            <w:r w:rsidR="0058283B" w:rsidRPr="00AC3C78">
              <w:rPr>
                <w:rFonts w:hint="eastAsia"/>
                <w:szCs w:val="21"/>
              </w:rPr>
              <w:t>敢于突破，积极进取，</w:t>
            </w:r>
            <w:r w:rsidR="00E37909" w:rsidRPr="00AC3C78">
              <w:rPr>
                <w:rFonts w:hint="eastAsia"/>
                <w:szCs w:val="21"/>
              </w:rPr>
              <w:t>很幸运也</w:t>
            </w:r>
            <w:r w:rsidR="00E13DE9" w:rsidRPr="00AC3C78">
              <w:rPr>
                <w:rFonts w:hint="eastAsia"/>
                <w:szCs w:val="21"/>
              </w:rPr>
              <w:t>取得了</w:t>
            </w:r>
            <w:r w:rsidR="00E37909" w:rsidRPr="00AC3C78">
              <w:rPr>
                <w:rFonts w:hint="eastAsia"/>
                <w:szCs w:val="21"/>
              </w:rPr>
              <w:t>不错的</w:t>
            </w:r>
            <w:r w:rsidR="00E13DE9" w:rsidRPr="00AC3C78">
              <w:rPr>
                <w:rFonts w:hint="eastAsia"/>
                <w:szCs w:val="21"/>
              </w:rPr>
              <w:t>成绩，</w:t>
            </w:r>
            <w:r w:rsidR="00E37909" w:rsidRPr="00AC3C78">
              <w:rPr>
                <w:rFonts w:hint="eastAsia"/>
                <w:szCs w:val="21"/>
              </w:rPr>
              <w:t>因此</w:t>
            </w:r>
            <w:r w:rsidRPr="00AC3C78">
              <w:rPr>
                <w:rFonts w:hint="eastAsia"/>
                <w:szCs w:val="21"/>
              </w:rPr>
              <w:t>申请国家奖学金</w:t>
            </w:r>
            <w:r w:rsidR="00E37909" w:rsidRPr="00AC3C78">
              <w:rPr>
                <w:rFonts w:hint="eastAsia"/>
                <w:szCs w:val="21"/>
              </w:rPr>
              <w:t>，主要原因</w:t>
            </w:r>
            <w:r w:rsidRPr="00AC3C78">
              <w:rPr>
                <w:rFonts w:hint="eastAsia"/>
                <w:szCs w:val="21"/>
              </w:rPr>
              <w:t>包括以下几点：</w:t>
            </w:r>
          </w:p>
          <w:p w14:paraId="4ECA6743" w14:textId="0B8E0AF3" w:rsidR="00E10B6C" w:rsidRPr="00AC3C78" w:rsidRDefault="00011166" w:rsidP="000F3FD2">
            <w:pPr>
              <w:ind w:firstLineChars="200" w:firstLine="420"/>
              <w:rPr>
                <w:szCs w:val="21"/>
              </w:rPr>
            </w:pPr>
            <w:r w:rsidRPr="00AC3C78">
              <w:rPr>
                <w:rFonts w:hint="eastAsia"/>
                <w:szCs w:val="21"/>
              </w:rPr>
              <w:t>在科研方面，</w:t>
            </w:r>
            <w:r w:rsidR="00AD6EA4" w:rsidRPr="00AC3C78">
              <w:rPr>
                <w:rFonts w:hint="eastAsia"/>
                <w:szCs w:val="21"/>
              </w:rPr>
              <w:t>认真完成</w:t>
            </w:r>
            <w:r w:rsidR="00CB7FC9" w:rsidRPr="00AC3C78">
              <w:rPr>
                <w:rFonts w:hint="eastAsia"/>
                <w:szCs w:val="21"/>
              </w:rPr>
              <w:t>理论知识</w:t>
            </w:r>
            <w:r w:rsidR="00422FD4" w:rsidRPr="00AC3C78">
              <w:rPr>
                <w:rFonts w:hint="eastAsia"/>
                <w:szCs w:val="21"/>
              </w:rPr>
              <w:t>学习，</w:t>
            </w:r>
            <w:r w:rsidR="00860FFB" w:rsidRPr="00AC3C78">
              <w:rPr>
                <w:rFonts w:hint="eastAsia"/>
                <w:szCs w:val="21"/>
              </w:rPr>
              <w:t>积极</w:t>
            </w:r>
            <w:r w:rsidR="00422FD4" w:rsidRPr="00AC3C78">
              <w:rPr>
                <w:rFonts w:hint="eastAsia"/>
                <w:szCs w:val="21"/>
              </w:rPr>
              <w:t>参与学术</w:t>
            </w:r>
            <w:r w:rsidR="00860FFB" w:rsidRPr="00AC3C78">
              <w:rPr>
                <w:rFonts w:hint="eastAsia"/>
                <w:szCs w:val="21"/>
              </w:rPr>
              <w:t>报告与学术会议活动</w:t>
            </w:r>
            <w:r w:rsidR="00422FD4" w:rsidRPr="00AC3C78">
              <w:rPr>
                <w:rFonts w:hint="eastAsia"/>
                <w:szCs w:val="21"/>
              </w:rPr>
              <w:t>，</w:t>
            </w:r>
            <w:r w:rsidR="00C7354F" w:rsidRPr="00AC3C78">
              <w:rPr>
                <w:rFonts w:hint="eastAsia"/>
                <w:szCs w:val="21"/>
              </w:rPr>
              <w:t>研究方向主要聚焦于企业数字化转型、技术创新等</w:t>
            </w:r>
            <w:r w:rsidR="00A13878" w:rsidRPr="00AC3C78">
              <w:rPr>
                <w:rFonts w:hint="eastAsia"/>
                <w:szCs w:val="21"/>
              </w:rPr>
              <w:t>，</w:t>
            </w:r>
            <w:r w:rsidR="00CB38DF" w:rsidRPr="00AC3C78">
              <w:rPr>
                <w:rFonts w:hint="eastAsia"/>
                <w:szCs w:val="21"/>
              </w:rPr>
              <w:t>在两位导师的指导下</w:t>
            </w:r>
            <w:r w:rsidR="00A13878" w:rsidRPr="00AC3C78">
              <w:rPr>
                <w:rFonts w:hint="eastAsia"/>
                <w:szCs w:val="21"/>
              </w:rPr>
              <w:t>掌握了多种研究方法，并</w:t>
            </w:r>
            <w:r w:rsidR="009B76A0" w:rsidRPr="00AC3C78">
              <w:rPr>
                <w:rFonts w:hint="eastAsia"/>
                <w:szCs w:val="21"/>
              </w:rPr>
              <w:t>取得一定的</w:t>
            </w:r>
            <w:r w:rsidR="00F0032C" w:rsidRPr="00AC3C78">
              <w:rPr>
                <w:rFonts w:hint="eastAsia"/>
                <w:szCs w:val="21"/>
              </w:rPr>
              <w:t>学术</w:t>
            </w:r>
            <w:r w:rsidR="009B76A0" w:rsidRPr="00AC3C78">
              <w:rPr>
                <w:rFonts w:hint="eastAsia"/>
                <w:szCs w:val="21"/>
              </w:rPr>
              <w:t>成果，</w:t>
            </w:r>
            <w:r w:rsidR="0016511A">
              <w:rPr>
                <w:rFonts w:hint="eastAsia"/>
                <w:szCs w:val="21"/>
              </w:rPr>
              <w:t>一篇文章发表在</w:t>
            </w:r>
            <w:r w:rsidR="0016511A" w:rsidRPr="0016511A">
              <w:t xml:space="preserve"> </w:t>
            </w:r>
            <w:r w:rsidR="0016511A" w:rsidRPr="0016511A">
              <w:rPr>
                <w:szCs w:val="21"/>
              </w:rPr>
              <w:t>Energy Economics</w:t>
            </w:r>
            <w:r w:rsidR="0016511A">
              <w:rPr>
                <w:rFonts w:hint="eastAsia"/>
                <w:szCs w:val="21"/>
              </w:rPr>
              <w:t>（</w:t>
            </w:r>
            <w:r w:rsidR="0016511A">
              <w:rPr>
                <w:rFonts w:hint="eastAsia"/>
                <w:szCs w:val="21"/>
              </w:rPr>
              <w:t>ABS3</w:t>
            </w:r>
            <w:r w:rsidR="0016511A">
              <w:rPr>
                <w:rFonts w:hint="eastAsia"/>
                <w:szCs w:val="21"/>
              </w:rPr>
              <w:t>，</w:t>
            </w:r>
            <w:r w:rsidR="0016511A">
              <w:rPr>
                <w:rFonts w:hint="eastAsia"/>
                <w:szCs w:val="21"/>
              </w:rPr>
              <w:t>A+</w:t>
            </w:r>
            <w:r w:rsidR="0016511A">
              <w:rPr>
                <w:rFonts w:hint="eastAsia"/>
                <w:szCs w:val="21"/>
              </w:rPr>
              <w:t>），</w:t>
            </w:r>
            <w:r w:rsidR="00655046" w:rsidRPr="00AC3C78">
              <w:rPr>
                <w:rFonts w:hint="eastAsia"/>
                <w:szCs w:val="21"/>
              </w:rPr>
              <w:t>一篇文章发表在</w:t>
            </w:r>
            <w:r w:rsidR="00655046" w:rsidRPr="00AC3C78">
              <w:rPr>
                <w:szCs w:val="21"/>
              </w:rPr>
              <w:t>Energy Strategy Reviews</w:t>
            </w:r>
            <w:r w:rsidR="00F0032C" w:rsidRPr="00AC3C78">
              <w:rPr>
                <w:rFonts w:hint="eastAsia"/>
                <w:szCs w:val="21"/>
              </w:rPr>
              <w:t>（</w:t>
            </w:r>
            <w:r w:rsidR="00F0032C" w:rsidRPr="00AC3C78">
              <w:rPr>
                <w:rFonts w:hint="eastAsia"/>
                <w:szCs w:val="21"/>
              </w:rPr>
              <w:t>JCR</w:t>
            </w:r>
            <w:r w:rsidR="00F0032C" w:rsidRPr="00AC3C78">
              <w:rPr>
                <w:rFonts w:hint="eastAsia"/>
                <w:szCs w:val="21"/>
              </w:rPr>
              <w:t>一区，</w:t>
            </w:r>
            <w:r w:rsidR="00655046" w:rsidRPr="00AC3C78">
              <w:rPr>
                <w:rFonts w:hint="eastAsia"/>
                <w:szCs w:val="21"/>
              </w:rPr>
              <w:t>高被引</w:t>
            </w:r>
            <w:r w:rsidR="00F0032C" w:rsidRPr="00AC3C78">
              <w:rPr>
                <w:rFonts w:hint="eastAsia"/>
                <w:szCs w:val="21"/>
              </w:rPr>
              <w:t>）</w:t>
            </w:r>
            <w:r w:rsidR="00655046" w:rsidRPr="00AC3C78">
              <w:rPr>
                <w:rFonts w:hint="eastAsia"/>
                <w:szCs w:val="21"/>
              </w:rPr>
              <w:t>，</w:t>
            </w:r>
            <w:r w:rsidR="00C7354F" w:rsidRPr="00AC3C78">
              <w:rPr>
                <w:rFonts w:hint="eastAsia"/>
                <w:szCs w:val="21"/>
              </w:rPr>
              <w:t>一篇文章发表</w:t>
            </w:r>
            <w:r w:rsidR="00F0032C" w:rsidRPr="00AC3C78">
              <w:rPr>
                <w:rFonts w:hint="eastAsia"/>
                <w:szCs w:val="21"/>
              </w:rPr>
              <w:t>在《南开管理评论》</w:t>
            </w:r>
            <w:r w:rsidR="00EC5313" w:rsidRPr="00AC3C78">
              <w:rPr>
                <w:rFonts w:hint="eastAsia"/>
                <w:szCs w:val="21"/>
              </w:rPr>
              <w:t>（</w:t>
            </w:r>
            <w:r w:rsidR="00EC5313" w:rsidRPr="00AC3C78">
              <w:rPr>
                <w:rFonts w:hint="eastAsia"/>
                <w:szCs w:val="21"/>
              </w:rPr>
              <w:t>A++</w:t>
            </w:r>
            <w:r w:rsidR="00EC5313" w:rsidRPr="00AC3C78">
              <w:rPr>
                <w:rFonts w:hint="eastAsia"/>
                <w:szCs w:val="21"/>
              </w:rPr>
              <w:t>），一篇文章发表在《</w:t>
            </w:r>
            <w:r w:rsidR="00EC5313" w:rsidRPr="00AC3C78">
              <w:rPr>
                <w:szCs w:val="21"/>
              </w:rPr>
              <w:t>Journal of Business Research</w:t>
            </w:r>
            <w:r w:rsidR="00EC5313" w:rsidRPr="00AC3C78">
              <w:rPr>
                <w:rFonts w:hint="eastAsia"/>
                <w:szCs w:val="21"/>
              </w:rPr>
              <w:t>》（</w:t>
            </w:r>
            <w:r w:rsidR="00EC5313" w:rsidRPr="00AC3C78">
              <w:rPr>
                <w:rFonts w:hint="eastAsia"/>
                <w:szCs w:val="21"/>
              </w:rPr>
              <w:t>ABS3</w:t>
            </w:r>
            <w:r w:rsidR="00EC5313" w:rsidRPr="00AC3C78">
              <w:rPr>
                <w:rFonts w:hint="eastAsia"/>
                <w:szCs w:val="21"/>
              </w:rPr>
              <w:t>，</w:t>
            </w:r>
            <w:r w:rsidR="00A13153" w:rsidRPr="00AC3C78">
              <w:rPr>
                <w:rFonts w:hint="eastAsia"/>
                <w:szCs w:val="21"/>
              </w:rPr>
              <w:t>A++</w:t>
            </w:r>
            <w:r w:rsidR="00EC5313" w:rsidRPr="00AC3C78">
              <w:rPr>
                <w:rFonts w:hint="eastAsia"/>
                <w:szCs w:val="21"/>
              </w:rPr>
              <w:t>）</w:t>
            </w:r>
            <w:r w:rsidR="005807C9" w:rsidRPr="00AC3C78">
              <w:rPr>
                <w:rFonts w:hint="eastAsia"/>
                <w:szCs w:val="21"/>
              </w:rPr>
              <w:t>，在论文发表过程中</w:t>
            </w:r>
            <w:r w:rsidR="00582399" w:rsidRPr="00AC3C78">
              <w:rPr>
                <w:rFonts w:hint="eastAsia"/>
                <w:szCs w:val="21"/>
              </w:rPr>
              <w:t>也学习到了很多经验，并对于论文写作有了更加深入的认知</w:t>
            </w:r>
            <w:r w:rsidR="00BE00A8" w:rsidRPr="00AC3C78">
              <w:rPr>
                <w:rFonts w:hint="eastAsia"/>
                <w:szCs w:val="21"/>
              </w:rPr>
              <w:t>，同时也有新的论文正在审稿与投稿中。</w:t>
            </w:r>
          </w:p>
          <w:p w14:paraId="77210542" w14:textId="286D4A1B" w:rsidR="0099517E" w:rsidRPr="00AC3C78" w:rsidRDefault="0099517E" w:rsidP="000F3FD2">
            <w:pPr>
              <w:ind w:firstLineChars="200" w:firstLine="420"/>
              <w:rPr>
                <w:szCs w:val="21"/>
              </w:rPr>
            </w:pPr>
            <w:r w:rsidRPr="00AC3C78">
              <w:rPr>
                <w:rFonts w:hint="eastAsia"/>
                <w:szCs w:val="21"/>
              </w:rPr>
              <w:t>在</w:t>
            </w:r>
            <w:r w:rsidR="00BE118C" w:rsidRPr="00AC3C78">
              <w:rPr>
                <w:rFonts w:hint="eastAsia"/>
                <w:szCs w:val="21"/>
              </w:rPr>
              <w:t>课题项目方面，参与国社科重点与重大项目的申报与结题，</w:t>
            </w:r>
            <w:r w:rsidR="00BC7263" w:rsidRPr="00AC3C78">
              <w:rPr>
                <w:rFonts w:hint="eastAsia"/>
                <w:szCs w:val="21"/>
              </w:rPr>
              <w:t>负责</w:t>
            </w:r>
            <w:r w:rsidR="00BC7263" w:rsidRPr="00AC3C78">
              <w:rPr>
                <w:rFonts w:hint="eastAsia"/>
                <w:szCs w:val="21"/>
              </w:rPr>
              <w:t>2023</w:t>
            </w:r>
            <w:r w:rsidR="00BC7263" w:rsidRPr="00AC3C78">
              <w:rPr>
                <w:rFonts w:hint="eastAsia"/>
                <w:szCs w:val="21"/>
              </w:rPr>
              <w:t>年</w:t>
            </w:r>
            <w:r w:rsidR="00600565" w:rsidRPr="00AC3C78">
              <w:rPr>
                <w:rFonts w:hint="eastAsia"/>
                <w:szCs w:val="21"/>
              </w:rPr>
              <w:t>教育部学位中心</w:t>
            </w:r>
            <w:r w:rsidR="00BC7263" w:rsidRPr="00AC3C78">
              <w:rPr>
                <w:rFonts w:hint="eastAsia"/>
                <w:szCs w:val="21"/>
              </w:rPr>
              <w:t>主题案例项目</w:t>
            </w:r>
            <w:r w:rsidR="00337316" w:rsidRPr="00AC3C78">
              <w:rPr>
                <w:rFonts w:hint="eastAsia"/>
                <w:szCs w:val="21"/>
              </w:rPr>
              <w:t>申报与结题，并撰写一篇教学案例，已入库。</w:t>
            </w:r>
            <w:r w:rsidR="00E85D37" w:rsidRPr="00AC3C78">
              <w:rPr>
                <w:rFonts w:hint="eastAsia"/>
                <w:szCs w:val="21"/>
              </w:rPr>
              <w:t>参与</w:t>
            </w:r>
            <w:r w:rsidR="00E85D37" w:rsidRPr="00AC3C78">
              <w:rPr>
                <w:rFonts w:hint="eastAsia"/>
                <w:szCs w:val="21"/>
              </w:rPr>
              <w:t>2022</w:t>
            </w:r>
            <w:r w:rsidR="00E85D37" w:rsidRPr="00AC3C78">
              <w:rPr>
                <w:rFonts w:hint="eastAsia"/>
                <w:szCs w:val="21"/>
              </w:rPr>
              <w:t>年教育部学位中心主题案例项目结题，撰写一篇研究型案例，已入库。</w:t>
            </w:r>
          </w:p>
          <w:p w14:paraId="4ECA6744" w14:textId="76A1C59E" w:rsidR="00E10B6C" w:rsidRPr="00AC3C78" w:rsidRDefault="00E85E94" w:rsidP="000F3FD2">
            <w:pPr>
              <w:ind w:firstLineChars="200" w:firstLine="420"/>
              <w:rPr>
                <w:szCs w:val="21"/>
              </w:rPr>
            </w:pPr>
            <w:r w:rsidRPr="00AC3C78">
              <w:rPr>
                <w:rFonts w:hint="eastAsia"/>
                <w:szCs w:val="21"/>
              </w:rPr>
              <w:t>在政策要报方面，撰写</w:t>
            </w:r>
            <w:r w:rsidRPr="00AC3C78">
              <w:rPr>
                <w:rFonts w:hint="eastAsia"/>
                <w:szCs w:val="21"/>
              </w:rPr>
              <w:t>3</w:t>
            </w:r>
            <w:r w:rsidRPr="00AC3C78">
              <w:rPr>
                <w:rFonts w:hint="eastAsia"/>
                <w:szCs w:val="21"/>
              </w:rPr>
              <w:t>篇政策要报，</w:t>
            </w:r>
            <w:r w:rsidR="004E33FE" w:rsidRPr="00AC3C78">
              <w:rPr>
                <w:rFonts w:hint="eastAsia"/>
                <w:szCs w:val="21"/>
              </w:rPr>
              <w:t>分别被浙江省公共政策研究院、</w:t>
            </w:r>
            <w:r w:rsidR="00454152" w:rsidRPr="00454152">
              <w:rPr>
                <w:rFonts w:hint="eastAsia"/>
                <w:szCs w:val="21"/>
              </w:rPr>
              <w:t>浙江省社会科学界联合会</w:t>
            </w:r>
            <w:r w:rsidR="00454152" w:rsidRPr="00AC3C78">
              <w:rPr>
                <w:rFonts w:hint="eastAsia"/>
                <w:szCs w:val="21"/>
              </w:rPr>
              <w:t>、人民日报内刊采纳。</w:t>
            </w:r>
          </w:p>
          <w:p w14:paraId="6C85AC47" w14:textId="15FD0BE5" w:rsidR="0004533B" w:rsidRPr="00AC3C78" w:rsidRDefault="0004533B" w:rsidP="000F3FD2">
            <w:pPr>
              <w:ind w:firstLineChars="200" w:firstLine="420"/>
              <w:rPr>
                <w:szCs w:val="21"/>
              </w:rPr>
            </w:pPr>
            <w:r w:rsidRPr="00AC3C78">
              <w:rPr>
                <w:rFonts w:hint="eastAsia"/>
                <w:szCs w:val="21"/>
              </w:rPr>
              <w:t>在班级服务方面，担任班级学习委员一职，做好老师与学生之间的信息传达与服务工作，</w:t>
            </w:r>
            <w:r w:rsidR="00E86F9D" w:rsidRPr="00AC3C78">
              <w:rPr>
                <w:rFonts w:hint="eastAsia"/>
                <w:szCs w:val="21"/>
              </w:rPr>
              <w:t>积极帮助同学解决生活学习中的问题。</w:t>
            </w:r>
          </w:p>
          <w:p w14:paraId="422C0B70" w14:textId="35DFA07F" w:rsidR="00E86F9D" w:rsidRPr="00AC3C78" w:rsidRDefault="004B5F04" w:rsidP="000F3FD2">
            <w:pPr>
              <w:ind w:firstLineChars="200" w:firstLine="420"/>
              <w:rPr>
                <w:szCs w:val="21"/>
              </w:rPr>
            </w:pPr>
            <w:r w:rsidRPr="00AC3C78">
              <w:rPr>
                <w:rFonts w:hint="eastAsia"/>
                <w:szCs w:val="21"/>
              </w:rPr>
              <w:t>在政治学习方面，作为一名学生党员，积极参与支部活动与理论学习，</w:t>
            </w:r>
            <w:r w:rsidR="007C3587" w:rsidRPr="00AC3C78">
              <w:rPr>
                <w:rFonts w:hint="eastAsia"/>
                <w:szCs w:val="21"/>
              </w:rPr>
              <w:t>不断提升自己的政治素养，在学习生活中做到带头模范作用。</w:t>
            </w:r>
          </w:p>
          <w:p w14:paraId="4ECA674D" w14:textId="6D5D4E3C" w:rsidR="00E10B6C" w:rsidRPr="00AC3C78" w:rsidRDefault="007C3587" w:rsidP="00DB3105">
            <w:pPr>
              <w:ind w:firstLineChars="200" w:firstLine="420"/>
              <w:rPr>
                <w:szCs w:val="21"/>
              </w:rPr>
            </w:pPr>
            <w:r w:rsidRPr="00AC3C78">
              <w:rPr>
                <w:rFonts w:hint="eastAsia"/>
                <w:szCs w:val="21"/>
              </w:rPr>
              <w:t>在课余生活方面，</w:t>
            </w:r>
            <w:r w:rsidR="00827587" w:rsidRPr="00AC3C78">
              <w:rPr>
                <w:rFonts w:hint="eastAsia"/>
                <w:szCs w:val="21"/>
              </w:rPr>
              <w:t>乐于助人、团结同学、</w:t>
            </w:r>
            <w:r w:rsidR="008F3C25" w:rsidRPr="00AC3C78">
              <w:rPr>
                <w:rFonts w:hint="eastAsia"/>
                <w:szCs w:val="21"/>
              </w:rPr>
              <w:t>热爱生活，参与一些课余运动，</w:t>
            </w:r>
            <w:r w:rsidR="00660C37" w:rsidRPr="00AC3C78">
              <w:rPr>
                <w:rFonts w:hint="eastAsia"/>
                <w:szCs w:val="21"/>
              </w:rPr>
              <w:t>坚持锻炼，保持良好的生活习惯与作息安排</w:t>
            </w:r>
            <w:r w:rsidR="000F3FD2" w:rsidRPr="00AC3C78">
              <w:rPr>
                <w:rFonts w:hint="eastAsia"/>
                <w:szCs w:val="21"/>
              </w:rPr>
              <w:t>。</w:t>
            </w:r>
          </w:p>
          <w:p w14:paraId="2C22B24A" w14:textId="77777777" w:rsidR="00DB3105" w:rsidRPr="00AC3C78" w:rsidRDefault="00DB3105" w:rsidP="00DB3105">
            <w:pPr>
              <w:ind w:firstLineChars="200" w:firstLine="420"/>
              <w:rPr>
                <w:szCs w:val="21"/>
              </w:rPr>
            </w:pPr>
          </w:p>
          <w:p w14:paraId="4ECA674E" w14:textId="6CB30B52" w:rsidR="00E10B6C" w:rsidRDefault="00606314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  <w:r w:rsidR="00D8563E">
              <w:rPr>
                <w:rFonts w:hint="eastAsia"/>
                <w:sz w:val="24"/>
              </w:rPr>
              <w:t>牟赛雅</w:t>
            </w:r>
          </w:p>
          <w:p w14:paraId="4ECA6752" w14:textId="323FDA8A" w:rsidR="00E10B6C" w:rsidRDefault="00606314" w:rsidP="00DB3105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</w:t>
            </w:r>
            <w:r w:rsidR="00982A3E">
              <w:rPr>
                <w:rFonts w:hint="eastAsia"/>
                <w:sz w:val="24"/>
              </w:rPr>
              <w:t>2025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 w:rsidR="00982A3E">
              <w:rPr>
                <w:rFonts w:hint="eastAsia"/>
                <w:sz w:val="24"/>
              </w:rPr>
              <w:t>09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 w:rsidR="00982A3E">
              <w:rPr>
                <w:rFonts w:hint="eastAsia"/>
                <w:sz w:val="24"/>
              </w:rPr>
              <w:t>25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:rsidR="00E10B6C" w14:paraId="4ECA6760" w14:textId="77777777">
        <w:trPr>
          <w:cantSplit/>
          <w:trHeight w:val="456"/>
        </w:trPr>
        <w:tc>
          <w:tcPr>
            <w:tcW w:w="828" w:type="dxa"/>
            <w:vMerge w:val="restart"/>
            <w:vAlign w:val="center"/>
          </w:tcPr>
          <w:p w14:paraId="4ECA6754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4ECA6755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4ECA6756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4ECA6757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4ECA6758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4ECA6759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4ECA675A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4ECA675B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4ECA675C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14:paraId="4ECA675D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4ECA675E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4ECA675F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E10B6C" w14:paraId="4ECA676C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ECA6766" w14:textId="77777777" w:rsidR="00E10B6C" w:rsidRDefault="00E10B6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ECA6767" w14:textId="4762A550" w:rsidR="00E10B6C" w:rsidRDefault="009E33D0" w:rsidP="00685604">
            <w:pPr>
              <w:rPr>
                <w:sz w:val="24"/>
              </w:rPr>
            </w:pPr>
            <w:r w:rsidRPr="009E33D0">
              <w:rPr>
                <w:szCs w:val="21"/>
              </w:rPr>
              <w:t>Impact of digital technology affordance on organizational resilience: An ambidextrous innovation perspective using a mixed-methods approach</w:t>
            </w:r>
          </w:p>
        </w:tc>
        <w:tc>
          <w:tcPr>
            <w:tcW w:w="1526" w:type="dxa"/>
            <w:gridSpan w:val="2"/>
            <w:vAlign w:val="center"/>
          </w:tcPr>
          <w:p w14:paraId="4ECA6768" w14:textId="17A96834" w:rsidR="00E10B6C" w:rsidRPr="00F379F4" w:rsidRDefault="00F379F4" w:rsidP="00034E6C">
            <w:pPr>
              <w:jc w:val="center"/>
              <w:rPr>
                <w:szCs w:val="21"/>
              </w:rPr>
            </w:pPr>
            <w:r w:rsidRPr="00F379F4">
              <w:rPr>
                <w:szCs w:val="21"/>
              </w:rPr>
              <w:t>Journal of Business Research</w:t>
            </w:r>
          </w:p>
        </w:tc>
        <w:tc>
          <w:tcPr>
            <w:tcW w:w="1820" w:type="dxa"/>
            <w:gridSpan w:val="2"/>
            <w:vAlign w:val="center"/>
          </w:tcPr>
          <w:p w14:paraId="4ECA6769" w14:textId="4A4E15D6" w:rsidR="00E10B6C" w:rsidRPr="00B91DB2" w:rsidRDefault="00F379F4" w:rsidP="00034E6C">
            <w:pPr>
              <w:jc w:val="center"/>
              <w:rPr>
                <w:szCs w:val="21"/>
              </w:rPr>
            </w:pPr>
            <w:r w:rsidRPr="00B91DB2">
              <w:rPr>
                <w:rFonts w:hint="eastAsia"/>
                <w:szCs w:val="21"/>
              </w:rPr>
              <w:t>2025.8</w:t>
            </w:r>
          </w:p>
        </w:tc>
        <w:tc>
          <w:tcPr>
            <w:tcW w:w="1821" w:type="dxa"/>
            <w:gridSpan w:val="3"/>
            <w:vAlign w:val="center"/>
          </w:tcPr>
          <w:p w14:paraId="4ECA676A" w14:textId="1F85E2C0" w:rsidR="00E10B6C" w:rsidRPr="00B91DB2" w:rsidRDefault="00F379F4" w:rsidP="00034E6C">
            <w:pPr>
              <w:jc w:val="center"/>
              <w:rPr>
                <w:szCs w:val="21"/>
              </w:rPr>
            </w:pPr>
            <w:r w:rsidRPr="00B91DB2">
              <w:rPr>
                <w:rFonts w:hint="eastAsia"/>
                <w:szCs w:val="21"/>
              </w:rPr>
              <w:t>A++</w:t>
            </w:r>
            <w:r w:rsidR="00D1419D">
              <w:rPr>
                <w:rFonts w:hint="eastAsia"/>
                <w:szCs w:val="21"/>
              </w:rPr>
              <w:t>，</w:t>
            </w:r>
            <w:r w:rsidR="0095601B" w:rsidRPr="00B91DB2">
              <w:rPr>
                <w:rFonts w:hint="eastAsia"/>
                <w:szCs w:val="21"/>
              </w:rPr>
              <w:t xml:space="preserve"> </w:t>
            </w:r>
            <w:r w:rsidR="0095601B" w:rsidRPr="00B91DB2">
              <w:rPr>
                <w:rFonts w:hint="eastAsia"/>
                <w:szCs w:val="21"/>
              </w:rPr>
              <w:t>ABS3</w:t>
            </w:r>
            <w:r w:rsidR="0095601B" w:rsidRPr="00B91DB2">
              <w:rPr>
                <w:rFonts w:hint="eastAsia"/>
                <w:szCs w:val="21"/>
              </w:rPr>
              <w:t>，</w:t>
            </w:r>
            <w:r w:rsidR="00D1419D">
              <w:rPr>
                <w:rFonts w:hint="eastAsia"/>
                <w:szCs w:val="21"/>
              </w:rPr>
              <w:t>中科院</w:t>
            </w:r>
            <w:r w:rsidR="00D1419D">
              <w:rPr>
                <w:rFonts w:hint="eastAsia"/>
                <w:szCs w:val="21"/>
              </w:rPr>
              <w:t>1</w:t>
            </w:r>
            <w:r w:rsidR="00D1419D">
              <w:rPr>
                <w:rFonts w:hint="eastAsia"/>
                <w:szCs w:val="21"/>
              </w:rPr>
              <w:t>区</w:t>
            </w:r>
            <w:r w:rsidR="00D1419D">
              <w:rPr>
                <w:rFonts w:hint="eastAsia"/>
                <w:szCs w:val="21"/>
              </w:rPr>
              <w:t>top</w:t>
            </w:r>
          </w:p>
        </w:tc>
        <w:tc>
          <w:tcPr>
            <w:tcW w:w="1821" w:type="dxa"/>
            <w:vAlign w:val="center"/>
          </w:tcPr>
          <w:p w14:paraId="4ECA676B" w14:textId="3CB1031C" w:rsidR="00E10B6C" w:rsidRPr="00B91DB2" w:rsidRDefault="00771813" w:rsidP="00034E6C">
            <w:pPr>
              <w:jc w:val="center"/>
              <w:rPr>
                <w:szCs w:val="21"/>
              </w:rPr>
            </w:pPr>
            <w:r w:rsidRPr="00B91DB2">
              <w:rPr>
                <w:rFonts w:hint="eastAsia"/>
                <w:szCs w:val="21"/>
              </w:rPr>
              <w:t>2</w:t>
            </w:r>
            <w:r w:rsidRPr="00B91DB2">
              <w:rPr>
                <w:rFonts w:hint="eastAsia"/>
                <w:szCs w:val="21"/>
              </w:rPr>
              <w:t>作通讯</w:t>
            </w:r>
          </w:p>
        </w:tc>
      </w:tr>
      <w:tr w:rsidR="00E10B6C" w14:paraId="4ECA6773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ECA676D" w14:textId="77777777" w:rsidR="00E10B6C" w:rsidRDefault="00E10B6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7D68A87" w14:textId="77777777" w:rsidR="006929AC" w:rsidRPr="006929AC" w:rsidRDefault="006929AC" w:rsidP="00034E6C">
            <w:pPr>
              <w:jc w:val="center"/>
              <w:rPr>
                <w:szCs w:val="21"/>
              </w:rPr>
            </w:pPr>
            <w:r w:rsidRPr="006929AC">
              <w:rPr>
                <w:szCs w:val="21"/>
              </w:rPr>
              <w:t>Research on the evolution of China’s photovoltaic technology innovation</w:t>
            </w:r>
          </w:p>
          <w:p w14:paraId="4ECA676E" w14:textId="5C8D535A" w:rsidR="00E10B6C" w:rsidRPr="006929AC" w:rsidRDefault="006929AC" w:rsidP="00034E6C">
            <w:pPr>
              <w:jc w:val="center"/>
              <w:rPr>
                <w:szCs w:val="21"/>
              </w:rPr>
            </w:pPr>
            <w:r w:rsidRPr="006929AC">
              <w:rPr>
                <w:szCs w:val="21"/>
              </w:rPr>
              <w:t>network from the perspective of patents</w:t>
            </w:r>
          </w:p>
        </w:tc>
        <w:tc>
          <w:tcPr>
            <w:tcW w:w="1526" w:type="dxa"/>
            <w:gridSpan w:val="2"/>
            <w:vAlign w:val="center"/>
          </w:tcPr>
          <w:p w14:paraId="4ECA676F" w14:textId="57338490" w:rsidR="00E10B6C" w:rsidRPr="006929AC" w:rsidRDefault="006929AC" w:rsidP="00034E6C">
            <w:pPr>
              <w:jc w:val="center"/>
              <w:rPr>
                <w:szCs w:val="21"/>
              </w:rPr>
            </w:pPr>
            <w:r w:rsidRPr="006929AC">
              <w:rPr>
                <w:szCs w:val="21"/>
              </w:rPr>
              <w:t>Energy Strategy Reviews</w:t>
            </w:r>
          </w:p>
        </w:tc>
        <w:tc>
          <w:tcPr>
            <w:tcW w:w="1820" w:type="dxa"/>
            <w:gridSpan w:val="2"/>
            <w:vAlign w:val="center"/>
          </w:tcPr>
          <w:p w14:paraId="4ECA6770" w14:textId="22A6675D" w:rsidR="00E10B6C" w:rsidRPr="006929AC" w:rsidRDefault="00B91DB2" w:rsidP="00034E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2024.1</w:t>
            </w:r>
          </w:p>
        </w:tc>
        <w:tc>
          <w:tcPr>
            <w:tcW w:w="1821" w:type="dxa"/>
            <w:gridSpan w:val="3"/>
            <w:vAlign w:val="center"/>
          </w:tcPr>
          <w:p w14:paraId="4ECA6771" w14:textId="44D974F3" w:rsidR="00E10B6C" w:rsidRPr="006929AC" w:rsidRDefault="00F53C55" w:rsidP="00034E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A++</w:t>
            </w:r>
            <w:r>
              <w:rPr>
                <w:rFonts w:hint="eastAsia"/>
                <w:szCs w:val="21"/>
              </w:rPr>
              <w:t>，</w:t>
            </w:r>
            <w:r w:rsidR="008F475D" w:rsidRPr="008F475D">
              <w:rPr>
                <w:rFonts w:hint="eastAsia"/>
                <w:szCs w:val="21"/>
              </w:rPr>
              <w:t>ESI</w:t>
            </w:r>
            <w:r w:rsidR="008F475D" w:rsidRPr="008F475D">
              <w:rPr>
                <w:rFonts w:hint="eastAsia"/>
                <w:szCs w:val="21"/>
              </w:rPr>
              <w:t>热点</w:t>
            </w:r>
            <w:r w:rsidR="008F475D" w:rsidRPr="008F475D">
              <w:rPr>
                <w:rFonts w:hint="eastAsia"/>
                <w:szCs w:val="21"/>
              </w:rPr>
              <w:t>/</w:t>
            </w:r>
            <w:r w:rsidR="008F475D" w:rsidRPr="008F475D">
              <w:rPr>
                <w:rFonts w:hint="eastAsia"/>
                <w:szCs w:val="21"/>
              </w:rPr>
              <w:t>高被引论文（前</w:t>
            </w:r>
            <w:r w:rsidR="008F475D" w:rsidRPr="008F475D">
              <w:rPr>
                <w:rFonts w:hint="eastAsia"/>
                <w:szCs w:val="21"/>
              </w:rPr>
              <w:t>1%</w:t>
            </w:r>
            <w:r w:rsidR="008F475D" w:rsidRPr="008F475D">
              <w:rPr>
                <w:rFonts w:hint="eastAsia"/>
                <w:szCs w:val="21"/>
              </w:rPr>
              <w:t>）（</w:t>
            </w:r>
            <w:r w:rsidR="008F475D" w:rsidRPr="008F475D">
              <w:rPr>
                <w:rFonts w:hint="eastAsia"/>
                <w:szCs w:val="21"/>
              </w:rPr>
              <w:t>3</w:t>
            </w:r>
            <w:r w:rsidR="008F475D" w:rsidRPr="008F475D">
              <w:rPr>
                <w:rFonts w:hint="eastAsia"/>
                <w:szCs w:val="21"/>
              </w:rPr>
              <w:t>次及以上）</w:t>
            </w:r>
          </w:p>
        </w:tc>
        <w:tc>
          <w:tcPr>
            <w:tcW w:w="1821" w:type="dxa"/>
            <w:vAlign w:val="center"/>
          </w:tcPr>
          <w:p w14:paraId="4ECA6772" w14:textId="092E5C48" w:rsidR="00E10B6C" w:rsidRPr="006929AC" w:rsidRDefault="00971CD0" w:rsidP="00034E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作（导师一作</w:t>
            </w:r>
            <w:r w:rsidR="00E952CD">
              <w:rPr>
                <w:rFonts w:hint="eastAsia"/>
                <w:szCs w:val="21"/>
              </w:rPr>
              <w:t>，标注共同一作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95601B" w14:paraId="14D4FE10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79F7EB9B" w14:textId="77777777" w:rsidR="0095601B" w:rsidRDefault="0095601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71699D0" w14:textId="7C368096" w:rsidR="0095601B" w:rsidRPr="0095601B" w:rsidRDefault="0095601B" w:rsidP="00034E6C">
            <w:pPr>
              <w:jc w:val="center"/>
              <w:rPr>
                <w:szCs w:val="21"/>
              </w:rPr>
            </w:pPr>
            <w:r w:rsidRPr="0095601B">
              <w:rPr>
                <w:szCs w:val="21"/>
              </w:rPr>
              <w:t>Does Privatization Hurt ESG? The Role of State-owned Imprinting</w:t>
            </w:r>
          </w:p>
        </w:tc>
        <w:tc>
          <w:tcPr>
            <w:tcW w:w="1526" w:type="dxa"/>
            <w:gridSpan w:val="2"/>
            <w:vAlign w:val="center"/>
          </w:tcPr>
          <w:p w14:paraId="791787D1" w14:textId="74886AB9" w:rsidR="0095601B" w:rsidRPr="006929AC" w:rsidRDefault="0095601B" w:rsidP="00034E6C">
            <w:pPr>
              <w:jc w:val="center"/>
              <w:rPr>
                <w:szCs w:val="21"/>
              </w:rPr>
            </w:pPr>
            <w:r w:rsidRPr="0095601B">
              <w:rPr>
                <w:szCs w:val="21"/>
              </w:rPr>
              <w:t>Energy Economics</w:t>
            </w:r>
          </w:p>
        </w:tc>
        <w:tc>
          <w:tcPr>
            <w:tcW w:w="1820" w:type="dxa"/>
            <w:gridSpan w:val="2"/>
            <w:vAlign w:val="center"/>
          </w:tcPr>
          <w:p w14:paraId="16C2532A" w14:textId="409C4918" w:rsidR="0095601B" w:rsidRDefault="0095601B" w:rsidP="00034E6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2025.9</w:t>
            </w:r>
          </w:p>
        </w:tc>
        <w:tc>
          <w:tcPr>
            <w:tcW w:w="1821" w:type="dxa"/>
            <w:gridSpan w:val="3"/>
            <w:vAlign w:val="center"/>
          </w:tcPr>
          <w:p w14:paraId="37FD3E03" w14:textId="0E09ED39" w:rsidR="0095601B" w:rsidRDefault="0095601B" w:rsidP="00034E6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A+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ABS3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中科院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区</w:t>
            </w:r>
            <w:r>
              <w:rPr>
                <w:rFonts w:hint="eastAsia"/>
                <w:szCs w:val="21"/>
              </w:rPr>
              <w:t>top</w:t>
            </w:r>
          </w:p>
        </w:tc>
        <w:tc>
          <w:tcPr>
            <w:tcW w:w="1821" w:type="dxa"/>
            <w:vAlign w:val="center"/>
          </w:tcPr>
          <w:p w14:paraId="0940C512" w14:textId="3B511513" w:rsidR="0095601B" w:rsidRDefault="0095601B" w:rsidP="00034E6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作</w:t>
            </w:r>
          </w:p>
        </w:tc>
      </w:tr>
      <w:tr w:rsidR="00E10B6C" w14:paraId="4ECA677A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ECA6774" w14:textId="77777777" w:rsidR="00E10B6C" w:rsidRDefault="00E10B6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ECA6775" w14:textId="166C0AFF" w:rsidR="00E10B6C" w:rsidRPr="006929AC" w:rsidRDefault="00EC6A33" w:rsidP="00034E6C">
            <w:pPr>
              <w:jc w:val="center"/>
              <w:rPr>
                <w:szCs w:val="21"/>
              </w:rPr>
            </w:pPr>
            <w:r w:rsidRPr="00EC6A33">
              <w:rPr>
                <w:rFonts w:hint="eastAsia"/>
                <w:szCs w:val="21"/>
              </w:rPr>
              <w:t>异质性逆境事件下组织韧性形成机制的单案例研究</w:t>
            </w:r>
          </w:p>
        </w:tc>
        <w:tc>
          <w:tcPr>
            <w:tcW w:w="1526" w:type="dxa"/>
            <w:gridSpan w:val="2"/>
            <w:vAlign w:val="center"/>
          </w:tcPr>
          <w:p w14:paraId="4ECA6776" w14:textId="2F0306DF" w:rsidR="00E10B6C" w:rsidRPr="006929AC" w:rsidRDefault="00EC6A33" w:rsidP="00034E6C">
            <w:pPr>
              <w:jc w:val="center"/>
              <w:rPr>
                <w:szCs w:val="21"/>
              </w:rPr>
            </w:pPr>
            <w:r w:rsidRPr="00EC6A33">
              <w:rPr>
                <w:rFonts w:hint="eastAsia"/>
                <w:szCs w:val="21"/>
              </w:rPr>
              <w:t>南开管理评论</w:t>
            </w:r>
          </w:p>
        </w:tc>
        <w:tc>
          <w:tcPr>
            <w:tcW w:w="1820" w:type="dxa"/>
            <w:gridSpan w:val="2"/>
            <w:vAlign w:val="center"/>
          </w:tcPr>
          <w:p w14:paraId="4ECA6777" w14:textId="128AB584" w:rsidR="00E10B6C" w:rsidRPr="006929AC" w:rsidRDefault="00EC6A33" w:rsidP="00034E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2024.6</w:t>
            </w:r>
            <w:r>
              <w:rPr>
                <w:rFonts w:hint="eastAsia"/>
                <w:szCs w:val="21"/>
              </w:rPr>
              <w:t>（网络首发）</w:t>
            </w:r>
          </w:p>
        </w:tc>
        <w:tc>
          <w:tcPr>
            <w:tcW w:w="1821" w:type="dxa"/>
            <w:gridSpan w:val="3"/>
            <w:vAlign w:val="center"/>
          </w:tcPr>
          <w:p w14:paraId="4ECA6778" w14:textId="5DD5C081" w:rsidR="00E10B6C" w:rsidRPr="006929AC" w:rsidRDefault="002B7574" w:rsidP="00034E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A++</w:t>
            </w:r>
          </w:p>
        </w:tc>
        <w:tc>
          <w:tcPr>
            <w:tcW w:w="1821" w:type="dxa"/>
            <w:vAlign w:val="center"/>
          </w:tcPr>
          <w:p w14:paraId="4ECA6779" w14:textId="72F6993B" w:rsidR="00E10B6C" w:rsidRPr="006929AC" w:rsidRDefault="002B7574" w:rsidP="00034E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作</w:t>
            </w:r>
            <w:r w:rsidR="004D14A4">
              <w:rPr>
                <w:rFonts w:hint="eastAsia"/>
                <w:szCs w:val="21"/>
              </w:rPr>
              <w:t>（导师一作）</w:t>
            </w:r>
          </w:p>
        </w:tc>
      </w:tr>
      <w:tr w:rsidR="00E10B6C" w14:paraId="4ECA6786" w14:textId="77777777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4ECA677B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4ECA677C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4ECA677D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4ECA677E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4ECA677F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4ECA6780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4ECA6781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4ECA6782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4ECA6783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4ECA6784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4ECA6785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E10B6C" w14:paraId="4ECA6790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4ECA678A" w14:textId="77777777" w:rsidR="00E10B6C" w:rsidRDefault="00E10B6C">
            <w:pPr>
              <w:ind w:left="211" w:rightChars="-51" w:right="-107" w:hangingChars="100" w:hanging="211"/>
              <w:jc w:val="center"/>
              <w:rPr>
                <w:b/>
                <w:bCs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ECA678B" w14:textId="77777777" w:rsidR="00E10B6C" w:rsidRPr="00034E6C" w:rsidRDefault="00E10B6C">
            <w:pPr>
              <w:rPr>
                <w:szCs w:val="21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ECA678C" w14:textId="77777777" w:rsidR="00E10B6C" w:rsidRPr="00034E6C" w:rsidRDefault="00E10B6C">
            <w:pPr>
              <w:rPr>
                <w:szCs w:val="21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4ECA678D" w14:textId="77777777" w:rsidR="00E10B6C" w:rsidRPr="00034E6C" w:rsidRDefault="00E10B6C">
            <w:pPr>
              <w:rPr>
                <w:szCs w:val="21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4ECA678E" w14:textId="77777777" w:rsidR="00E10B6C" w:rsidRPr="00034E6C" w:rsidRDefault="00E10B6C">
            <w:pPr>
              <w:rPr>
                <w:szCs w:val="21"/>
              </w:rPr>
            </w:pPr>
          </w:p>
        </w:tc>
        <w:tc>
          <w:tcPr>
            <w:tcW w:w="1821" w:type="dxa"/>
            <w:vAlign w:val="center"/>
          </w:tcPr>
          <w:p w14:paraId="4ECA678F" w14:textId="77777777" w:rsidR="00E10B6C" w:rsidRPr="00034E6C" w:rsidRDefault="00E10B6C">
            <w:pPr>
              <w:rPr>
                <w:szCs w:val="21"/>
              </w:rPr>
            </w:pPr>
          </w:p>
        </w:tc>
      </w:tr>
      <w:tr w:rsidR="00E10B6C" w14:paraId="4ECA6797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4ECA6791" w14:textId="77777777" w:rsidR="00E10B6C" w:rsidRDefault="00E10B6C">
            <w:pPr>
              <w:ind w:left="211" w:rightChars="-51" w:right="-107" w:hangingChars="100" w:hanging="211"/>
              <w:jc w:val="center"/>
              <w:rPr>
                <w:b/>
                <w:bCs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ECA6792" w14:textId="77777777" w:rsidR="00E10B6C" w:rsidRPr="00034E6C" w:rsidRDefault="00E10B6C">
            <w:pPr>
              <w:rPr>
                <w:szCs w:val="21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ECA6793" w14:textId="77777777" w:rsidR="00E10B6C" w:rsidRPr="00034E6C" w:rsidRDefault="00E10B6C">
            <w:pPr>
              <w:rPr>
                <w:szCs w:val="21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4ECA6794" w14:textId="77777777" w:rsidR="00E10B6C" w:rsidRPr="00034E6C" w:rsidRDefault="00E10B6C">
            <w:pPr>
              <w:rPr>
                <w:szCs w:val="21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4ECA6795" w14:textId="77777777" w:rsidR="00E10B6C" w:rsidRPr="00034E6C" w:rsidRDefault="00E10B6C">
            <w:pPr>
              <w:rPr>
                <w:szCs w:val="21"/>
              </w:rPr>
            </w:pPr>
          </w:p>
        </w:tc>
        <w:tc>
          <w:tcPr>
            <w:tcW w:w="1821" w:type="dxa"/>
            <w:vAlign w:val="center"/>
          </w:tcPr>
          <w:p w14:paraId="4ECA6796" w14:textId="77777777" w:rsidR="00E10B6C" w:rsidRPr="00034E6C" w:rsidRDefault="00E10B6C">
            <w:pPr>
              <w:rPr>
                <w:szCs w:val="21"/>
              </w:rPr>
            </w:pPr>
          </w:p>
        </w:tc>
      </w:tr>
      <w:tr w:rsidR="00E10B6C" w14:paraId="4ECA67AA" w14:textId="77777777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4ECA679F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ECA67A0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4ECA67A1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4ECA67A2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ECA67A3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4ECA67A4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4ECA67A5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4ECA67A6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4ECA67A7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4ECA67A8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4ECA67A9" w14:textId="77777777" w:rsidR="00E10B6C" w:rsidRDefault="00606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E10B6C" w14:paraId="4ECA67B4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ECA67AE" w14:textId="77777777" w:rsidR="00E10B6C" w:rsidRDefault="00E10B6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ECA67AF" w14:textId="4E53EC37" w:rsidR="00E10B6C" w:rsidRPr="00CE6CDA" w:rsidRDefault="0013723B" w:rsidP="00034E6C">
            <w:pPr>
              <w:jc w:val="center"/>
              <w:rPr>
                <w:szCs w:val="21"/>
              </w:rPr>
            </w:pPr>
            <w:r w:rsidRPr="00CE6CDA">
              <w:rPr>
                <w:rFonts w:hint="eastAsia"/>
                <w:szCs w:val="21"/>
              </w:rPr>
              <w:t>2024.11</w:t>
            </w:r>
          </w:p>
        </w:tc>
        <w:tc>
          <w:tcPr>
            <w:tcW w:w="1526" w:type="dxa"/>
            <w:gridSpan w:val="2"/>
            <w:vAlign w:val="center"/>
          </w:tcPr>
          <w:p w14:paraId="4ECA67B0" w14:textId="3093C535" w:rsidR="00E10B6C" w:rsidRPr="00CE6CDA" w:rsidRDefault="009166C1" w:rsidP="00034E6C">
            <w:pPr>
              <w:jc w:val="center"/>
              <w:rPr>
                <w:szCs w:val="21"/>
              </w:rPr>
            </w:pPr>
            <w:r w:rsidRPr="00CE6CDA">
              <w:rPr>
                <w:rFonts w:hint="eastAsia"/>
                <w:szCs w:val="21"/>
              </w:rPr>
              <w:t>浙江工商大学“波澜”文化节之“墨湖杯”</w:t>
            </w:r>
            <w:r w:rsidR="00261F18" w:rsidRPr="00CE6CDA">
              <w:rPr>
                <w:rFonts w:hint="eastAsia"/>
                <w:szCs w:val="21"/>
              </w:rPr>
              <w:t>学术之星大赛经管论坛</w:t>
            </w:r>
            <w:r w:rsidR="00CE6CDA" w:rsidRPr="00CE6CDA">
              <w:rPr>
                <w:rFonts w:hint="eastAsia"/>
                <w:szCs w:val="21"/>
              </w:rPr>
              <w:t>一等奖</w:t>
            </w:r>
          </w:p>
        </w:tc>
        <w:tc>
          <w:tcPr>
            <w:tcW w:w="1820" w:type="dxa"/>
            <w:gridSpan w:val="2"/>
            <w:vAlign w:val="center"/>
          </w:tcPr>
          <w:p w14:paraId="4ECA67B1" w14:textId="2A8D723E" w:rsidR="00E10B6C" w:rsidRPr="00CE6CDA" w:rsidRDefault="00CE6CDA" w:rsidP="00034E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共青团浙江工商大学委员会、浙江工商大学研究生会</w:t>
            </w:r>
          </w:p>
        </w:tc>
        <w:tc>
          <w:tcPr>
            <w:tcW w:w="1821" w:type="dxa"/>
            <w:gridSpan w:val="3"/>
            <w:vAlign w:val="center"/>
          </w:tcPr>
          <w:p w14:paraId="4ECA67B2" w14:textId="17F97FFA" w:rsidR="00E10B6C" w:rsidRPr="00CE6CDA" w:rsidRDefault="00020C48" w:rsidP="00034E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一等奖</w:t>
            </w:r>
          </w:p>
        </w:tc>
        <w:tc>
          <w:tcPr>
            <w:tcW w:w="1821" w:type="dxa"/>
            <w:vAlign w:val="center"/>
          </w:tcPr>
          <w:p w14:paraId="4ECA67B3" w14:textId="4F94B252" w:rsidR="00E10B6C" w:rsidRPr="00CE6CDA" w:rsidRDefault="00020C48" w:rsidP="00034E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734B96">
              <w:rPr>
                <w:rFonts w:hint="eastAsia"/>
                <w:szCs w:val="21"/>
              </w:rPr>
              <w:t>/1</w:t>
            </w:r>
          </w:p>
        </w:tc>
      </w:tr>
      <w:tr w:rsidR="00E10B6C" w14:paraId="4ECA67C5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4ECA67BC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</w:t>
            </w:r>
          </w:p>
          <w:p w14:paraId="4ECA67BD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他</w:t>
            </w:r>
          </w:p>
          <w:p w14:paraId="4ECA67BE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</w:t>
            </w:r>
          </w:p>
          <w:p w14:paraId="4ECA67BF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果</w:t>
            </w:r>
          </w:p>
        </w:tc>
        <w:tc>
          <w:tcPr>
            <w:tcW w:w="9103" w:type="dxa"/>
            <w:gridSpan w:val="10"/>
          </w:tcPr>
          <w:p w14:paraId="4ECA67C1" w14:textId="7C6F404F" w:rsidR="00E10B6C" w:rsidRPr="00651D97" w:rsidRDefault="00606314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（除上述以外的科研，如专利、科技推广等成果情况）</w:t>
            </w:r>
          </w:p>
          <w:p w14:paraId="45719F02" w14:textId="4BEF65C1" w:rsidR="004E6C90" w:rsidRPr="00D57A4C" w:rsidRDefault="004E6C90" w:rsidP="004E6C90">
            <w:pPr>
              <w:pStyle w:val="a7"/>
              <w:numPr>
                <w:ilvl w:val="0"/>
                <w:numId w:val="1"/>
              </w:numPr>
              <w:tabs>
                <w:tab w:val="left" w:pos="3828"/>
                <w:tab w:val="left" w:pos="7655"/>
              </w:tabs>
              <w:adjustRightInd w:val="0"/>
              <w:snapToGrid w:val="0"/>
              <w:spacing w:line="300" w:lineRule="auto"/>
              <w:ind w:firstLineChars="0"/>
              <w:rPr>
                <w:rFonts w:asciiTheme="minorEastAsia" w:hAnsiTheme="minorEastAsia" w:hint="eastAsia"/>
                <w:color w:val="414141"/>
                <w:szCs w:val="21"/>
              </w:rPr>
            </w:pPr>
            <w:r w:rsidRPr="00D57A4C">
              <w:rPr>
                <w:rFonts w:asciiTheme="minorEastAsia" w:hAnsiTheme="minorEastAsia" w:hint="eastAsia"/>
                <w:color w:val="414141"/>
                <w:szCs w:val="21"/>
              </w:rPr>
              <w:t>2024年3月，撰写政策要报被浙江省社会科学界联合会刊用（第二</w:t>
            </w:r>
            <w:r w:rsidR="00911F3A">
              <w:rPr>
                <w:rFonts w:asciiTheme="minorEastAsia" w:hAnsiTheme="minorEastAsia" w:hint="eastAsia"/>
                <w:color w:val="414141"/>
                <w:szCs w:val="21"/>
              </w:rPr>
              <w:t>作者</w:t>
            </w:r>
            <w:r w:rsidRPr="00D57A4C">
              <w:rPr>
                <w:rFonts w:asciiTheme="minorEastAsia" w:hAnsiTheme="minorEastAsia" w:hint="eastAsia"/>
                <w:color w:val="414141"/>
                <w:szCs w:val="21"/>
              </w:rPr>
              <w:t>）</w:t>
            </w:r>
          </w:p>
          <w:p w14:paraId="32EDEBF7" w14:textId="290BBC52" w:rsidR="004E6C90" w:rsidRDefault="004E6C90" w:rsidP="004E6C90">
            <w:pPr>
              <w:pStyle w:val="a7"/>
              <w:numPr>
                <w:ilvl w:val="0"/>
                <w:numId w:val="1"/>
              </w:numPr>
              <w:tabs>
                <w:tab w:val="left" w:pos="3828"/>
                <w:tab w:val="left" w:pos="7655"/>
              </w:tabs>
              <w:adjustRightInd w:val="0"/>
              <w:snapToGrid w:val="0"/>
              <w:spacing w:line="300" w:lineRule="auto"/>
              <w:ind w:firstLineChars="0"/>
              <w:rPr>
                <w:rFonts w:asciiTheme="minorEastAsia" w:hAnsiTheme="minorEastAsia" w:hint="eastAsia"/>
                <w:color w:val="414141"/>
                <w:szCs w:val="21"/>
              </w:rPr>
            </w:pPr>
            <w:r w:rsidRPr="00D57A4C">
              <w:rPr>
                <w:rFonts w:asciiTheme="minorEastAsia" w:hAnsiTheme="minorEastAsia" w:hint="eastAsia"/>
                <w:color w:val="414141"/>
                <w:szCs w:val="21"/>
              </w:rPr>
              <w:t>2023年12月，撰写政策要报被人民日报内参采用（第二作者）</w:t>
            </w:r>
          </w:p>
          <w:p w14:paraId="4ECA67C4" w14:textId="40731C4D" w:rsidR="00E10B6C" w:rsidRPr="00193FA1" w:rsidRDefault="00FD1431" w:rsidP="00193FA1">
            <w:pPr>
              <w:pStyle w:val="a7"/>
              <w:numPr>
                <w:ilvl w:val="0"/>
                <w:numId w:val="1"/>
              </w:numPr>
              <w:tabs>
                <w:tab w:val="left" w:pos="3828"/>
                <w:tab w:val="left" w:pos="7655"/>
              </w:tabs>
              <w:adjustRightInd w:val="0"/>
              <w:snapToGrid w:val="0"/>
              <w:spacing w:line="300" w:lineRule="auto"/>
              <w:ind w:firstLineChars="0"/>
              <w:rPr>
                <w:rFonts w:asciiTheme="minorEastAsia" w:hAnsiTheme="minorEastAsia" w:hint="eastAsia"/>
                <w:color w:val="414141"/>
                <w:szCs w:val="21"/>
              </w:rPr>
            </w:pPr>
            <w:r>
              <w:rPr>
                <w:rFonts w:asciiTheme="minorEastAsia" w:hAnsiTheme="minorEastAsia" w:hint="eastAsia"/>
                <w:color w:val="414141"/>
                <w:szCs w:val="21"/>
              </w:rPr>
              <w:t>2025年8月，</w:t>
            </w:r>
            <w:r w:rsidR="00A86265">
              <w:rPr>
                <w:rFonts w:asciiTheme="minorEastAsia" w:hAnsiTheme="minorEastAsia" w:hint="eastAsia"/>
                <w:color w:val="414141"/>
                <w:szCs w:val="21"/>
              </w:rPr>
              <w:t>《</w:t>
            </w:r>
            <w:r w:rsidR="0011257A" w:rsidRPr="0011257A">
              <w:rPr>
                <w:rFonts w:asciiTheme="minorEastAsia" w:hAnsiTheme="minorEastAsia" w:hint="eastAsia"/>
                <w:color w:val="414141"/>
                <w:szCs w:val="21"/>
              </w:rPr>
              <w:t>工业互联网平台生态助力诺力“制造+服务”双升级</w:t>
            </w:r>
            <w:r w:rsidR="00A86265">
              <w:rPr>
                <w:rFonts w:asciiTheme="minorEastAsia" w:hAnsiTheme="minorEastAsia" w:hint="eastAsia"/>
                <w:color w:val="414141"/>
                <w:szCs w:val="21"/>
              </w:rPr>
              <w:t>》入库</w:t>
            </w:r>
            <w:r w:rsidR="00193FA1" w:rsidRPr="00193FA1">
              <w:rPr>
                <w:rFonts w:asciiTheme="minorEastAsia" w:hAnsiTheme="minorEastAsia" w:hint="eastAsia"/>
                <w:color w:val="414141"/>
                <w:szCs w:val="21"/>
              </w:rPr>
              <w:t>教育部学位与研究生教育发展中心</w:t>
            </w:r>
            <w:r w:rsidR="00193FA1">
              <w:rPr>
                <w:rFonts w:asciiTheme="minorEastAsia" w:hAnsiTheme="minorEastAsia" w:hint="eastAsia"/>
                <w:color w:val="414141"/>
                <w:szCs w:val="21"/>
              </w:rPr>
              <w:t>（第二作者）</w:t>
            </w:r>
          </w:p>
        </w:tc>
      </w:tr>
      <w:tr w:rsidR="00E10B6C" w14:paraId="4ECA67D1" w14:textId="77777777">
        <w:trPr>
          <w:cantSplit/>
          <w:trHeight w:val="90"/>
        </w:trPr>
        <w:tc>
          <w:tcPr>
            <w:tcW w:w="828" w:type="dxa"/>
            <w:vAlign w:val="center"/>
          </w:tcPr>
          <w:p w14:paraId="4ECA67C6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4ECA67C7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4ECA67C8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4ECA67C9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</w:t>
            </w:r>
          </w:p>
          <w:p w14:paraId="4ECA67CA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4ECA67CB" w14:textId="77777777" w:rsidR="00E10B6C" w:rsidRDefault="0060631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</w:tcPr>
          <w:p w14:paraId="4ECA67CC" w14:textId="77777777" w:rsidR="00E10B6C" w:rsidRDefault="00606314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lastRenderedPageBreak/>
              <w:t>（担任研究生干部情况、参加公益活动、志愿服务情况及获得社会荣誉等）</w:t>
            </w:r>
          </w:p>
          <w:p w14:paraId="4ECA67CE" w14:textId="2BEAFAA5" w:rsidR="00E10B6C" w:rsidRPr="004A0671" w:rsidRDefault="004A5E19">
            <w:pPr>
              <w:rPr>
                <w:rFonts w:ascii="宋体" w:hAnsi="宋体" w:hint="eastAsia"/>
                <w:szCs w:val="21"/>
              </w:rPr>
            </w:pPr>
            <w:r w:rsidRPr="004A0671">
              <w:rPr>
                <w:rFonts w:ascii="宋体" w:hAnsi="宋体" w:hint="eastAsia"/>
                <w:szCs w:val="21"/>
              </w:rPr>
              <w:t>担任干部：学习委员</w:t>
            </w:r>
          </w:p>
          <w:p w14:paraId="4ECA67D0" w14:textId="6A1B85D8" w:rsidR="00E10B6C" w:rsidRPr="00AC3C78" w:rsidRDefault="004132B0">
            <w:pPr>
              <w:rPr>
                <w:rFonts w:ascii="宋体" w:hAnsi="宋体" w:hint="eastAsia"/>
                <w:szCs w:val="21"/>
              </w:rPr>
            </w:pPr>
            <w:r w:rsidRPr="004A0671">
              <w:rPr>
                <w:rFonts w:ascii="宋体" w:hAnsi="宋体" w:hint="eastAsia"/>
                <w:szCs w:val="21"/>
              </w:rPr>
              <w:t>志愿服务</w:t>
            </w:r>
            <w:r w:rsidR="00330E51">
              <w:rPr>
                <w:rFonts w:ascii="宋体" w:hAnsi="宋体" w:hint="eastAsia"/>
                <w:szCs w:val="21"/>
              </w:rPr>
              <w:t>：</w:t>
            </w:r>
            <w:r w:rsidR="005A1B33">
              <w:rPr>
                <w:rFonts w:ascii="宋体" w:hAnsi="宋体" w:hint="eastAsia"/>
                <w:szCs w:val="21"/>
              </w:rPr>
              <w:t>2024.9月-2025年9月</w:t>
            </w:r>
            <w:r w:rsidR="004A0671" w:rsidRPr="004A0671">
              <w:rPr>
                <w:rFonts w:ascii="宋体" w:hAnsi="宋体" w:hint="eastAsia"/>
                <w:szCs w:val="21"/>
              </w:rPr>
              <w:t>志愿时数</w:t>
            </w:r>
            <w:r w:rsidRPr="004A0671">
              <w:rPr>
                <w:rFonts w:ascii="宋体" w:hAnsi="宋体" w:hint="eastAsia"/>
                <w:szCs w:val="21"/>
              </w:rPr>
              <w:t>18</w:t>
            </w:r>
            <w:r w:rsidR="003C106D">
              <w:rPr>
                <w:rFonts w:ascii="宋体" w:hAnsi="宋体" w:hint="eastAsia"/>
                <w:szCs w:val="21"/>
              </w:rPr>
              <w:t>.58</w:t>
            </w:r>
            <w:r w:rsidRPr="004A0671">
              <w:rPr>
                <w:rFonts w:ascii="宋体" w:hAnsi="宋体" w:hint="eastAsia"/>
                <w:szCs w:val="21"/>
              </w:rPr>
              <w:t>小时</w:t>
            </w:r>
          </w:p>
        </w:tc>
      </w:tr>
      <w:tr w:rsidR="00E10B6C" w14:paraId="4ECA67D7" w14:textId="77777777">
        <w:trPr>
          <w:cantSplit/>
          <w:trHeight w:val="1503"/>
        </w:trPr>
        <w:tc>
          <w:tcPr>
            <w:tcW w:w="9931" w:type="dxa"/>
            <w:gridSpan w:val="11"/>
            <w:vAlign w:val="center"/>
          </w:tcPr>
          <w:p w14:paraId="4ECA67D2" w14:textId="77777777" w:rsidR="00E10B6C" w:rsidRDefault="00606314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4ECA67D5" w14:textId="463CD80B" w:rsidR="00E10B6C" w:rsidRPr="00034E6C" w:rsidRDefault="00034E6C" w:rsidP="00034E6C">
            <w:pPr>
              <w:ind w:firstLineChars="200" w:firstLine="420"/>
              <w:rPr>
                <w:szCs w:val="21"/>
              </w:rPr>
            </w:pPr>
            <w:r w:rsidRPr="00034E6C">
              <w:rPr>
                <w:rFonts w:hint="eastAsia"/>
                <w:szCs w:val="21"/>
              </w:rPr>
              <w:t>成果属实</w:t>
            </w:r>
          </w:p>
          <w:p w14:paraId="4ECA67D6" w14:textId="401214FF" w:rsidR="00E10B6C" w:rsidRDefault="00606314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 w:rsidR="00A40937" w:rsidRPr="00A40937">
              <w:rPr>
                <w:noProof/>
                <w:sz w:val="24"/>
              </w:rPr>
              <w:drawing>
                <wp:inline distT="0" distB="0" distL="0" distR="0" wp14:anchorId="520E66DA" wp14:editId="652ABFBC">
                  <wp:extent cx="1096901" cy="495891"/>
                  <wp:effectExtent l="0" t="0" r="8255" b="0"/>
                  <wp:docPr id="4395587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364" cy="510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4ECA67D8" w14:textId="77777777" w:rsidR="00E10B6C" w:rsidRDefault="00E10B6C">
      <w:pPr>
        <w:rPr>
          <w:rFonts w:ascii="黑体" w:eastAsia="黑体"/>
          <w:sz w:val="24"/>
        </w:rPr>
      </w:pPr>
    </w:p>
    <w:tbl>
      <w:tblPr>
        <w:tblW w:w="9960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E10B6C" w14:paraId="4ECA67E3" w14:textId="77777777" w:rsidTr="00034E6C">
        <w:trPr>
          <w:trHeight w:val="282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67D9" w14:textId="77777777" w:rsidR="00E10B6C" w:rsidRDefault="00606314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14:paraId="4ECA67DA" w14:textId="77777777" w:rsidR="00E10B6C" w:rsidRDefault="00606314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4ECA67DB" w14:textId="77777777" w:rsidR="00E10B6C" w:rsidRDefault="00E10B6C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67E0" w14:textId="7CD031B5" w:rsidR="00E10B6C" w:rsidRDefault="009C20CF">
            <w:pPr>
              <w:spacing w:afterLines="100" w:after="312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上述情况属实，同意推荐</w:t>
            </w:r>
          </w:p>
          <w:p w14:paraId="4ECA67E1" w14:textId="32C7825C" w:rsidR="00E10B6C" w:rsidRDefault="00606314" w:rsidP="00EA4045">
            <w:pPr>
              <w:spacing w:afterLines="100" w:after="312"/>
              <w:ind w:firstLineChars="2100" w:firstLine="5060"/>
              <w:rPr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签名： </w:t>
            </w:r>
            <w:r w:rsidR="00325CE2" w:rsidRPr="00A40937">
              <w:rPr>
                <w:noProof/>
                <w:sz w:val="24"/>
              </w:rPr>
              <w:drawing>
                <wp:inline distT="0" distB="0" distL="0" distR="0" wp14:anchorId="2AE0C4FC" wp14:editId="4213A335">
                  <wp:extent cx="781526" cy="443778"/>
                  <wp:effectExtent l="0" t="0" r="0" b="0"/>
                  <wp:docPr id="92957161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725" t="28369" r="202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12" cy="460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="002B4F20" w:rsidRPr="002B4F20">
              <w:rPr>
                <w:rFonts w:ascii="宋体" w:hAnsi="宋体"/>
                <w:b/>
                <w:bCs/>
                <w:noProof/>
                <w:sz w:val="24"/>
              </w:rPr>
              <w:drawing>
                <wp:inline distT="0" distB="0" distL="0" distR="0" wp14:anchorId="21CECF02" wp14:editId="39741983">
                  <wp:extent cx="923717" cy="334657"/>
                  <wp:effectExtent l="0" t="0" r="0" b="8255"/>
                  <wp:docPr id="19043120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631" cy="338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</w:p>
          <w:p w14:paraId="4ECA67E2" w14:textId="05C7799F" w:rsidR="00E10B6C" w:rsidRDefault="00606314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</w:t>
            </w:r>
            <w:r w:rsidR="000610DC">
              <w:rPr>
                <w:rFonts w:hint="eastAsia"/>
                <w:sz w:val="24"/>
              </w:rPr>
              <w:t>2025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 w:rsidR="007D0561">
              <w:rPr>
                <w:rFonts w:hint="eastAsia"/>
                <w:sz w:val="24"/>
              </w:rPr>
              <w:t>09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 w:rsidR="007D0561">
              <w:rPr>
                <w:rFonts w:hint="eastAsia"/>
                <w:sz w:val="24"/>
              </w:rPr>
              <w:t>25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E10B6C" w14:paraId="4ECA67F0" w14:textId="77777777" w:rsidTr="00034E6C">
        <w:trPr>
          <w:trHeight w:val="2799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67E4" w14:textId="77777777" w:rsidR="00E10B6C" w:rsidRDefault="00606314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4ECA67E5" w14:textId="77777777" w:rsidR="00E10B6C" w:rsidRDefault="00606314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4ECA67E6" w14:textId="77777777" w:rsidR="00E10B6C" w:rsidRDefault="00606314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4ECA67E7" w14:textId="77777777" w:rsidR="00E10B6C" w:rsidRDefault="00606314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67E8" w14:textId="77777777" w:rsidR="00E10B6C" w:rsidRDefault="00E10B6C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</w:p>
          <w:p w14:paraId="4ECA67EB" w14:textId="77777777" w:rsidR="00E10B6C" w:rsidRDefault="00E10B6C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rPr>
                <w:b/>
                <w:bCs/>
                <w:sz w:val="24"/>
              </w:rPr>
            </w:pPr>
          </w:p>
          <w:p w14:paraId="4ECA67EC" w14:textId="77777777" w:rsidR="00E10B6C" w:rsidRDefault="00E10B6C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left"/>
              <w:rPr>
                <w:b/>
                <w:bCs/>
                <w:sz w:val="24"/>
              </w:rPr>
            </w:pPr>
          </w:p>
          <w:p w14:paraId="4ECA67ED" w14:textId="77777777" w:rsidR="00E10B6C" w:rsidRDefault="00606314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 w:firstLineChars="2000" w:firstLine="4819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学院主管领导签名：</w:t>
            </w:r>
          </w:p>
          <w:p w14:paraId="4ECA67EE" w14:textId="77777777" w:rsidR="00E10B6C" w:rsidRDefault="00606314">
            <w:pPr>
              <w:spacing w:afterLines="100" w:after="312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（学院公章）       </w:t>
            </w:r>
          </w:p>
          <w:p w14:paraId="4ECA67EF" w14:textId="77777777" w:rsidR="00E10B6C" w:rsidRDefault="00606314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 w:firstLineChars="2100" w:firstLine="5040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:rsidR="00E10B6C" w14:paraId="4ECA67FB" w14:textId="77777777" w:rsidTr="00034E6C">
        <w:trPr>
          <w:trHeight w:val="2954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67F1" w14:textId="77777777" w:rsidR="00E10B6C" w:rsidRDefault="00606314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4ECA67F2" w14:textId="77777777" w:rsidR="00E10B6C" w:rsidRDefault="00606314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4ECA67F3" w14:textId="77777777" w:rsidR="00E10B6C" w:rsidRDefault="00606314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4ECA67F4" w14:textId="77777777" w:rsidR="00E10B6C" w:rsidRDefault="00606314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67F7" w14:textId="295484C4" w:rsidR="00E10B6C" w:rsidRPr="00034E6C" w:rsidRDefault="00606314" w:rsidP="00034E6C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个工作日，无异议，现批准该同学获得研究生国家奖学金。</w:t>
            </w:r>
          </w:p>
          <w:p w14:paraId="4ECA67F8" w14:textId="77777777" w:rsidR="00E10B6C" w:rsidRDefault="00606314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CA67F9" w14:textId="77777777" w:rsidR="00E10B6C" w:rsidRDefault="006063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4ECA67FA" w14:textId="77777777" w:rsidR="00E10B6C" w:rsidRDefault="00606314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2025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10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30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4ECA67FD" w14:textId="76DC9F91" w:rsidR="00E10B6C" w:rsidRDefault="00606314">
      <w:pPr>
        <w:rPr>
          <w:b/>
          <w:bCs/>
          <w:color w:val="FF0000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外文期刊须附有检索证明（</w:t>
      </w:r>
      <w:r>
        <w:rPr>
          <w:rFonts w:hint="eastAsia"/>
          <w:szCs w:val="21"/>
        </w:rPr>
        <w:t>A+</w:t>
      </w:r>
      <w:r>
        <w:rPr>
          <w:rFonts w:hint="eastAsia"/>
          <w:szCs w:val="21"/>
        </w:rPr>
        <w:t>及以上、</w:t>
      </w:r>
      <w:r>
        <w:rPr>
          <w:rFonts w:hint="eastAsia"/>
          <w:szCs w:val="21"/>
        </w:rPr>
        <w:t>ABS</w:t>
      </w:r>
      <w:r>
        <w:rPr>
          <w:rFonts w:hint="eastAsia"/>
          <w:szCs w:val="21"/>
        </w:rPr>
        <w:t>一星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二星除外）；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若为通讯作者，也须提供证明；（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）申报论文按期刊级别由高到低排序，期刊级别由学院科研秘书按照最新校科研成果考核标准统一填写；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须提供读研期间的有补考栏的原始成绩单一份（在学院教学秘书处打印并盖学院公章）；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</w:t>
      </w:r>
    </w:p>
    <w:sectPr w:rsidR="00E10B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4912B" w14:textId="77777777" w:rsidR="00A24318" w:rsidRDefault="00A24318" w:rsidP="005A4540">
      <w:r>
        <w:separator/>
      </w:r>
    </w:p>
  </w:endnote>
  <w:endnote w:type="continuationSeparator" w:id="0">
    <w:p w14:paraId="04C6A61B" w14:textId="77777777" w:rsidR="00A24318" w:rsidRDefault="00A24318" w:rsidP="005A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C5D31" w14:textId="77777777" w:rsidR="00A24318" w:rsidRDefault="00A24318" w:rsidP="005A4540">
      <w:r>
        <w:separator/>
      </w:r>
    </w:p>
  </w:footnote>
  <w:footnote w:type="continuationSeparator" w:id="0">
    <w:p w14:paraId="15B5542A" w14:textId="77777777" w:rsidR="00A24318" w:rsidRDefault="00A24318" w:rsidP="005A4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83AF3"/>
    <w:multiLevelType w:val="hybridMultilevel"/>
    <w:tmpl w:val="1D86E734"/>
    <w:lvl w:ilvl="0" w:tplc="095A38CA">
      <w:start w:val="1"/>
      <w:numFmt w:val="bullet"/>
      <w:lvlText w:val=""/>
      <w:lvlJc w:val="left"/>
      <w:pPr>
        <w:ind w:left="284" w:hanging="284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5488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Y4NTQzYjg4NDZmMmZiZDdiM2RkMmE5NjljZTY3NjcifQ=="/>
  </w:docVars>
  <w:rsids>
    <w:rsidRoot w:val="1ECA5C3A"/>
    <w:rsid w:val="00011166"/>
    <w:rsid w:val="00020C48"/>
    <w:rsid w:val="00034E6C"/>
    <w:rsid w:val="0004533B"/>
    <w:rsid w:val="000610DC"/>
    <w:rsid w:val="000F3FD2"/>
    <w:rsid w:val="0011257A"/>
    <w:rsid w:val="00117D48"/>
    <w:rsid w:val="00123C57"/>
    <w:rsid w:val="0013723B"/>
    <w:rsid w:val="0016511A"/>
    <w:rsid w:val="00193FA1"/>
    <w:rsid w:val="001A0E0E"/>
    <w:rsid w:val="001A217E"/>
    <w:rsid w:val="00261F18"/>
    <w:rsid w:val="002B4F20"/>
    <w:rsid w:val="002B7574"/>
    <w:rsid w:val="00325CE2"/>
    <w:rsid w:val="00330E51"/>
    <w:rsid w:val="00337316"/>
    <w:rsid w:val="00371CDE"/>
    <w:rsid w:val="003C106D"/>
    <w:rsid w:val="003F0412"/>
    <w:rsid w:val="004132B0"/>
    <w:rsid w:val="00421A72"/>
    <w:rsid w:val="00422FD4"/>
    <w:rsid w:val="00440235"/>
    <w:rsid w:val="00454152"/>
    <w:rsid w:val="00486692"/>
    <w:rsid w:val="004A0671"/>
    <w:rsid w:val="004A2467"/>
    <w:rsid w:val="004A5E19"/>
    <w:rsid w:val="004B2369"/>
    <w:rsid w:val="004B5F04"/>
    <w:rsid w:val="004D14A4"/>
    <w:rsid w:val="004E33FE"/>
    <w:rsid w:val="004E6C90"/>
    <w:rsid w:val="0057082B"/>
    <w:rsid w:val="005807C9"/>
    <w:rsid w:val="00582399"/>
    <w:rsid w:val="0058283B"/>
    <w:rsid w:val="005A1B33"/>
    <w:rsid w:val="005A4540"/>
    <w:rsid w:val="00600565"/>
    <w:rsid w:val="00606314"/>
    <w:rsid w:val="00651D97"/>
    <w:rsid w:val="00655046"/>
    <w:rsid w:val="00660C37"/>
    <w:rsid w:val="00672877"/>
    <w:rsid w:val="00685604"/>
    <w:rsid w:val="006929AC"/>
    <w:rsid w:val="00734B96"/>
    <w:rsid w:val="00771813"/>
    <w:rsid w:val="00780CAC"/>
    <w:rsid w:val="007C3587"/>
    <w:rsid w:val="007D0561"/>
    <w:rsid w:val="00803B3B"/>
    <w:rsid w:val="008164F9"/>
    <w:rsid w:val="00827587"/>
    <w:rsid w:val="00855BAE"/>
    <w:rsid w:val="00860FFB"/>
    <w:rsid w:val="008C20B0"/>
    <w:rsid w:val="008D7385"/>
    <w:rsid w:val="008F3C25"/>
    <w:rsid w:val="008F475D"/>
    <w:rsid w:val="00911F3A"/>
    <w:rsid w:val="009166C1"/>
    <w:rsid w:val="00927909"/>
    <w:rsid w:val="0095601B"/>
    <w:rsid w:val="00971CD0"/>
    <w:rsid w:val="00982A3E"/>
    <w:rsid w:val="00985924"/>
    <w:rsid w:val="0099517E"/>
    <w:rsid w:val="009B76A0"/>
    <w:rsid w:val="009C20CF"/>
    <w:rsid w:val="009E33D0"/>
    <w:rsid w:val="00A13153"/>
    <w:rsid w:val="00A13878"/>
    <w:rsid w:val="00A24318"/>
    <w:rsid w:val="00A40937"/>
    <w:rsid w:val="00A86265"/>
    <w:rsid w:val="00A9205E"/>
    <w:rsid w:val="00AB095B"/>
    <w:rsid w:val="00AC3C78"/>
    <w:rsid w:val="00AD6EA4"/>
    <w:rsid w:val="00AF3C9B"/>
    <w:rsid w:val="00B62A2D"/>
    <w:rsid w:val="00B91DB2"/>
    <w:rsid w:val="00B9697D"/>
    <w:rsid w:val="00BA790E"/>
    <w:rsid w:val="00BC7263"/>
    <w:rsid w:val="00BE00A8"/>
    <w:rsid w:val="00BE118C"/>
    <w:rsid w:val="00C514EB"/>
    <w:rsid w:val="00C7354F"/>
    <w:rsid w:val="00CB38DF"/>
    <w:rsid w:val="00CB7FC9"/>
    <w:rsid w:val="00CE6CDA"/>
    <w:rsid w:val="00CF0066"/>
    <w:rsid w:val="00D1419D"/>
    <w:rsid w:val="00D57A4C"/>
    <w:rsid w:val="00D8563E"/>
    <w:rsid w:val="00DB3105"/>
    <w:rsid w:val="00DD47C8"/>
    <w:rsid w:val="00DE0A1F"/>
    <w:rsid w:val="00DF3D35"/>
    <w:rsid w:val="00E10B6C"/>
    <w:rsid w:val="00E13DE9"/>
    <w:rsid w:val="00E37909"/>
    <w:rsid w:val="00E404AE"/>
    <w:rsid w:val="00E85D37"/>
    <w:rsid w:val="00E85E94"/>
    <w:rsid w:val="00E86F9D"/>
    <w:rsid w:val="00E937F4"/>
    <w:rsid w:val="00E952CD"/>
    <w:rsid w:val="00E95AD5"/>
    <w:rsid w:val="00EA24CC"/>
    <w:rsid w:val="00EA4045"/>
    <w:rsid w:val="00EC5313"/>
    <w:rsid w:val="00EC6A33"/>
    <w:rsid w:val="00ED0D4F"/>
    <w:rsid w:val="00ED17A5"/>
    <w:rsid w:val="00F0032C"/>
    <w:rsid w:val="00F21F12"/>
    <w:rsid w:val="00F379F4"/>
    <w:rsid w:val="00F53C55"/>
    <w:rsid w:val="00FD1431"/>
    <w:rsid w:val="00FE08B2"/>
    <w:rsid w:val="0158085E"/>
    <w:rsid w:val="020840CB"/>
    <w:rsid w:val="0AB61CC7"/>
    <w:rsid w:val="0BAB66A1"/>
    <w:rsid w:val="0D2B4BEC"/>
    <w:rsid w:val="10794EF6"/>
    <w:rsid w:val="111A46DA"/>
    <w:rsid w:val="12352C73"/>
    <w:rsid w:val="13547C74"/>
    <w:rsid w:val="13970658"/>
    <w:rsid w:val="167C5144"/>
    <w:rsid w:val="19590350"/>
    <w:rsid w:val="1AF26270"/>
    <w:rsid w:val="1B402CB0"/>
    <w:rsid w:val="1C4C5B06"/>
    <w:rsid w:val="1E55126D"/>
    <w:rsid w:val="1EBD1D76"/>
    <w:rsid w:val="1ECA5C3A"/>
    <w:rsid w:val="22786C85"/>
    <w:rsid w:val="27C551C8"/>
    <w:rsid w:val="289E691D"/>
    <w:rsid w:val="29C754A7"/>
    <w:rsid w:val="2B0755CF"/>
    <w:rsid w:val="2B9F12F8"/>
    <w:rsid w:val="2C614905"/>
    <w:rsid w:val="2DAC6425"/>
    <w:rsid w:val="2E517B6F"/>
    <w:rsid w:val="31BD427D"/>
    <w:rsid w:val="32505D76"/>
    <w:rsid w:val="32D3659F"/>
    <w:rsid w:val="34291602"/>
    <w:rsid w:val="3446369F"/>
    <w:rsid w:val="39DA4046"/>
    <w:rsid w:val="3EF63546"/>
    <w:rsid w:val="40E1394A"/>
    <w:rsid w:val="414508D7"/>
    <w:rsid w:val="45962044"/>
    <w:rsid w:val="47DC5CAA"/>
    <w:rsid w:val="49344CDF"/>
    <w:rsid w:val="4A5E041D"/>
    <w:rsid w:val="4AC25B16"/>
    <w:rsid w:val="4B847FF1"/>
    <w:rsid w:val="50923944"/>
    <w:rsid w:val="533A464E"/>
    <w:rsid w:val="56444341"/>
    <w:rsid w:val="59EC1590"/>
    <w:rsid w:val="60361508"/>
    <w:rsid w:val="60E8570D"/>
    <w:rsid w:val="6398189B"/>
    <w:rsid w:val="66513B88"/>
    <w:rsid w:val="66A45E13"/>
    <w:rsid w:val="67664B31"/>
    <w:rsid w:val="67EF7F83"/>
    <w:rsid w:val="69AD7959"/>
    <w:rsid w:val="6D535020"/>
    <w:rsid w:val="6DD66AE1"/>
    <w:rsid w:val="6FA20B38"/>
    <w:rsid w:val="706E0D13"/>
    <w:rsid w:val="71904070"/>
    <w:rsid w:val="721C7A39"/>
    <w:rsid w:val="723F5450"/>
    <w:rsid w:val="74707AE7"/>
    <w:rsid w:val="74B32C3A"/>
    <w:rsid w:val="7C810347"/>
    <w:rsid w:val="7C921C7B"/>
    <w:rsid w:val="7D12633F"/>
    <w:rsid w:val="7D2F59A4"/>
    <w:rsid w:val="7DD2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A6719"/>
  <w15:docId w15:val="{007F6EDB-87D6-4624-A472-7EB802B92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45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A4540"/>
    <w:rPr>
      <w:kern w:val="2"/>
      <w:sz w:val="18"/>
      <w:szCs w:val="18"/>
    </w:rPr>
  </w:style>
  <w:style w:type="paragraph" w:styleId="a5">
    <w:name w:val="footer"/>
    <w:basedOn w:val="a"/>
    <w:link w:val="a6"/>
    <w:rsid w:val="005A45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A454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4E6C90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804</TotalTime>
  <Pages>3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陈炯奇</dc:creator>
  <cp:lastModifiedBy>SY M</cp:lastModifiedBy>
  <cp:revision>117</cp:revision>
  <cp:lastPrinted>2025-09-22T06:00:00Z</cp:lastPrinted>
  <dcterms:created xsi:type="dcterms:W3CDTF">2021-09-26T06:25:00Z</dcterms:created>
  <dcterms:modified xsi:type="dcterms:W3CDTF">2025-09-29T00:51:00Z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5CDADDB9DB6A43DCB3A6C3B136876283</vt:lpwstr>
  </property>
</Properties>
</file>