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color w:val="FF0000"/>
          <w:shd w:val="pct10" w:color="auto" w:fill="FFFFFF"/>
        </w:rPr>
      </w:pPr>
      <w:r>
        <w:rPr>
          <w:rFonts w:hint="eastAsia" w:asciiTheme="minorEastAsia" w:hAnsiTheme="minorEastAsia"/>
          <w:b/>
          <w:color w:val="FF0000"/>
          <w:sz w:val="56"/>
          <w:szCs w:val="56"/>
        </w:rPr>
        <w:t>浙江工商大学工商管理学院文件</w:t>
      </w:r>
    </w:p>
    <w:p>
      <w:pPr>
        <w:spacing w:line="580" w:lineRule="exact"/>
        <w:ind w:firstLine="1920" w:firstLineChars="600"/>
        <w:rPr>
          <w:rFonts w:ascii="仿宋" w:hAnsi="仿宋" w:eastAsia="仿宋" w:cs="仿宋"/>
          <w:sz w:val="32"/>
          <w:szCs w:val="32"/>
          <w:shd w:val="pct10" w:color="auto" w:fill="FFFFFF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浙商大管理学院〔2022〕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80" w:lineRule="exact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eastAsia="仿宋_GB231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43815</wp:posOffset>
                </wp:positionV>
                <wp:extent cx="5734050" cy="0"/>
                <wp:effectExtent l="0" t="13970" r="0" b="24130"/>
                <wp:wrapSquare wrapText="bothSides"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5pt;margin-top:3.45pt;height:0pt;width:451.5pt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UrMJF1AAAAAYBAAAPAAAAAAAAAAEAIAAAACIAAABkcnMvZG93bnJldi54bWxQSwECFAAU&#10;AAAACACHTuJAiFJVAfUBAADnAwAADgAAAAAAAAABACAAAAAjAQAAZHJzL2Uyb0RvYy54bWxQSwUG&#10;AAAAAAYABgBZAQAAigUAAAAA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工商管理学院关于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2022年“胡祖光奖学金”评选结果的通知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jc w:val="left"/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  <w:t>工商管理学院学生各班级：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  <w:t>根据《浙江工商大学工商管理学院“胡祖光奖学金”评审管理办法》的规定，由学生自主申报，经学院“胡祖光奖学金”评审小组评审，并经公示，学院决定，肖雨等十位学生荣获2022年“胡祖光奖学金”，具体名单如下：</w:t>
      </w:r>
    </w:p>
    <w:p>
      <w:pPr>
        <w:adjustRightInd w:val="0"/>
        <w:snapToGrid w:val="0"/>
        <w:spacing w:line="560" w:lineRule="exact"/>
        <w:jc w:val="left"/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  <w:t>工商管理专业：工商2003班 肖  雨  工商2003班 吴  铮</w:t>
      </w:r>
    </w:p>
    <w:p>
      <w:pPr>
        <w:adjustRightInd w:val="0"/>
        <w:snapToGrid w:val="0"/>
        <w:spacing w:line="560" w:lineRule="exact"/>
        <w:ind w:firstLine="2240" w:firstLineChars="700"/>
        <w:jc w:val="left"/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  <w:t>工商2002班 余皓颖</w:t>
      </w:r>
    </w:p>
    <w:p>
      <w:pPr>
        <w:adjustRightInd w:val="0"/>
        <w:snapToGrid w:val="0"/>
        <w:spacing w:line="560" w:lineRule="exact"/>
        <w:jc w:val="left"/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  <w:t>市场营销专业：营销2002班 郑益宣  营销2002班 高  杰</w:t>
      </w:r>
    </w:p>
    <w:p>
      <w:pPr>
        <w:adjustRightInd w:val="0"/>
        <w:snapToGrid w:val="0"/>
        <w:spacing w:line="560" w:lineRule="exact"/>
        <w:jc w:val="left"/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  <w:t>人力资源专业：人力2003班 王雨蝶  人力2002班 史梦蝶</w:t>
      </w:r>
    </w:p>
    <w:p>
      <w:pPr>
        <w:adjustRightInd w:val="0"/>
        <w:snapToGrid w:val="0"/>
        <w:spacing w:line="560" w:lineRule="exact"/>
        <w:jc w:val="left"/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  <w:t xml:space="preserve">              人力2003班 程  鹏</w:t>
      </w:r>
    </w:p>
    <w:p>
      <w:pPr>
        <w:adjustRightInd w:val="0"/>
        <w:snapToGrid w:val="0"/>
        <w:spacing w:line="560" w:lineRule="exact"/>
        <w:jc w:val="left"/>
        <w:rPr>
          <w:rFonts w:ascii="仿宋_GB2312" w:hAnsi="宋体" w:eastAsia="仿宋_GB2312"/>
          <w:bCs/>
          <w:sz w:val="32"/>
          <w:szCs w:val="32"/>
        </w:rPr>
      </w:pPr>
      <w:r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  <w:t>国际商务专业：国商2001班 张佳燕  国商2001班 谢  雅</w:t>
      </w:r>
    </w:p>
    <w:p>
      <w:pPr>
        <w:tabs>
          <w:tab w:val="left" w:pos="7200"/>
        </w:tabs>
        <w:adjustRightInd w:val="0"/>
        <w:snapToGrid w:val="0"/>
        <w:spacing w:line="580" w:lineRule="exact"/>
        <w:jc w:val="center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</w:t>
      </w:r>
    </w:p>
    <w:p>
      <w:pPr>
        <w:tabs>
          <w:tab w:val="left" w:pos="7200"/>
        </w:tabs>
        <w:adjustRightInd w:val="0"/>
        <w:snapToGrid w:val="0"/>
        <w:spacing w:line="580" w:lineRule="exact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    工商管理学院</w:t>
      </w:r>
      <w:bookmarkStart w:id="0" w:name="_GoBack"/>
      <w:bookmarkEnd w:id="0"/>
    </w:p>
    <w:p>
      <w:pPr>
        <w:tabs>
          <w:tab w:val="left" w:pos="7200"/>
        </w:tabs>
        <w:adjustRightInd w:val="0"/>
        <w:snapToGrid w:val="0"/>
        <w:spacing w:line="580" w:lineRule="exact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     </w:t>
      </w:r>
      <w:r>
        <w:rPr>
          <w:rFonts w:ascii="仿宋_GB2312" w:hAnsi="宋体" w:eastAsia="仿宋_GB2312"/>
          <w:bCs/>
          <w:sz w:val="32"/>
          <w:szCs w:val="32"/>
        </w:rPr>
        <w:t>20</w:t>
      </w:r>
      <w:r>
        <w:rPr>
          <w:rFonts w:hint="eastAsia" w:ascii="仿宋_GB2312" w:hAnsi="宋体" w:eastAsia="仿宋_GB2312"/>
          <w:bCs/>
          <w:sz w:val="32"/>
          <w:szCs w:val="32"/>
        </w:rPr>
        <w:t>22</w:t>
      </w:r>
      <w:r>
        <w:rPr>
          <w:rFonts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11</w:t>
      </w:r>
      <w:r>
        <w:rPr>
          <w:rFonts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2</w:t>
      </w:r>
      <w:r>
        <w:rPr>
          <w:rFonts w:ascii="仿宋_GB2312" w:hAnsi="宋体" w:eastAsia="仿宋_GB2312"/>
          <w:bCs/>
          <w:sz w:val="32"/>
          <w:szCs w:val="32"/>
        </w:rPr>
        <w:t>日</w:t>
      </w:r>
    </w:p>
    <w:p>
      <w:pPr>
        <w:tabs>
          <w:tab w:val="left" w:pos="7200"/>
        </w:tabs>
        <w:adjustRightInd w:val="0"/>
        <w:snapToGrid w:val="0"/>
        <w:spacing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271780</wp:posOffset>
                </wp:positionV>
                <wp:extent cx="56007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pt;margin-top:21.4pt;height:0pt;width:441pt;z-index:251660288;mso-width-relative:page;mso-height-relative:page;" filled="f" stroked="t" coordsize="21600,21600" o:gfxdata="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XThh4&#10;1gAAAAgBAAAPAAAAAAAAAAEAIAAAACIAAABkcnMvZG93bnJldi54bWxQSwECFAAUAAAACACHTuJA&#10;6zdSFOoBAADZAwAADgAAAAAAAAABACAAAAAlAQAAZHJzL2Uyb0RvYy54bWxQSwUGAAAAAAYABgBZ&#10;AQAAg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  </w:t>
      </w:r>
    </w:p>
    <w:p>
      <w:pPr>
        <w:tabs>
          <w:tab w:val="left" w:pos="7200"/>
        </w:tabs>
        <w:adjustRightInd w:val="0"/>
        <w:snapToGrid w:val="0"/>
        <w:spacing w:line="52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浙江工商大学工商管理学院               2022年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日印发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8.4pt;height:0pt;width:441pt;z-index:251661312;mso-width-relative:page;mso-height-relative:page;" filled="f" stroked="t" coordsize="21600,21600" o:gfxdata="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idLFz0wAA&#10;AAYBAAAPAAAAAAAAAAEAIAAAACIAAABkcnMvZG93bnJldi54bWxQSwECFAAUAAAACACHTuJAzMG8&#10;1+oBAADZAwAADgAAAAAAAAABACAAAAAiAQAAZHJzL2Uyb0RvYy54bWxQSwUGAAAAAAYABgBZAQAA&#10;f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Nzk3MjA5MWY2ZjllZDk5YWZkYmExY2MxMjQ3OGYifQ=="/>
  </w:docVars>
  <w:rsids>
    <w:rsidRoot w:val="38F35C74"/>
    <w:rsid w:val="000409BE"/>
    <w:rsid w:val="000A62CD"/>
    <w:rsid w:val="00186945"/>
    <w:rsid w:val="001879F5"/>
    <w:rsid w:val="00223801"/>
    <w:rsid w:val="00297DB3"/>
    <w:rsid w:val="002F5196"/>
    <w:rsid w:val="00336EAF"/>
    <w:rsid w:val="00376691"/>
    <w:rsid w:val="003B076C"/>
    <w:rsid w:val="0051639F"/>
    <w:rsid w:val="0053337E"/>
    <w:rsid w:val="005A58F0"/>
    <w:rsid w:val="00696452"/>
    <w:rsid w:val="006C1ABC"/>
    <w:rsid w:val="007F407B"/>
    <w:rsid w:val="008C65C6"/>
    <w:rsid w:val="009A1896"/>
    <w:rsid w:val="00AC3251"/>
    <w:rsid w:val="00AD4678"/>
    <w:rsid w:val="00AD6A3C"/>
    <w:rsid w:val="00B31438"/>
    <w:rsid w:val="00BC4FD3"/>
    <w:rsid w:val="00CA33A5"/>
    <w:rsid w:val="00D049EC"/>
    <w:rsid w:val="00D44E41"/>
    <w:rsid w:val="00DC65B0"/>
    <w:rsid w:val="00DE6C30"/>
    <w:rsid w:val="00E37722"/>
    <w:rsid w:val="00E84544"/>
    <w:rsid w:val="00F00B31"/>
    <w:rsid w:val="00F561EA"/>
    <w:rsid w:val="00FD321E"/>
    <w:rsid w:val="00FF5F64"/>
    <w:rsid w:val="01211F29"/>
    <w:rsid w:val="04CC4599"/>
    <w:rsid w:val="065F1D2E"/>
    <w:rsid w:val="09FA25AD"/>
    <w:rsid w:val="0A2325E7"/>
    <w:rsid w:val="0BBB4ECE"/>
    <w:rsid w:val="0D921BC8"/>
    <w:rsid w:val="0FA1220E"/>
    <w:rsid w:val="113E5CC4"/>
    <w:rsid w:val="14EC4911"/>
    <w:rsid w:val="15EC4D03"/>
    <w:rsid w:val="177249E0"/>
    <w:rsid w:val="20DB3928"/>
    <w:rsid w:val="23A34C9D"/>
    <w:rsid w:val="258C4238"/>
    <w:rsid w:val="2A504477"/>
    <w:rsid w:val="30F0525A"/>
    <w:rsid w:val="322D076F"/>
    <w:rsid w:val="37E319ED"/>
    <w:rsid w:val="38F35C74"/>
    <w:rsid w:val="3D5F3C77"/>
    <w:rsid w:val="3F824DCD"/>
    <w:rsid w:val="45E82D00"/>
    <w:rsid w:val="461243D9"/>
    <w:rsid w:val="4B800DB0"/>
    <w:rsid w:val="4CBD1B44"/>
    <w:rsid w:val="4FD6191A"/>
    <w:rsid w:val="55803AE4"/>
    <w:rsid w:val="57AD4CDA"/>
    <w:rsid w:val="59D26339"/>
    <w:rsid w:val="5F73256D"/>
    <w:rsid w:val="649A448B"/>
    <w:rsid w:val="69585392"/>
    <w:rsid w:val="74FC2F36"/>
    <w:rsid w:val="7AE77D42"/>
    <w:rsid w:val="7FF6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批注框文本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2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62B6DF-5972-46B5-B2C3-BF3B5ED250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285</Words>
  <Characters>332</Characters>
  <Lines>4</Lines>
  <Paragraphs>1</Paragraphs>
  <TotalTime>4</TotalTime>
  <ScaleCrop>false</ScaleCrop>
  <LinksUpToDate>false</LinksUpToDate>
  <CharactersWithSpaces>437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2022-05-23T09:48:00Z</dcterms:created>
  <dc:creator>沈绍伟</dc:creator>
  <cp:lastModifiedBy>kiki</cp:lastModifiedBy>
  <cp:lastPrinted>2022-10-31T03:05:00Z</cp:lastPrinted>
  <dcterms:modified xsi:type="dcterms:W3CDTF">2022-11-01T05:54:49Z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F6B24374E371478D9517863276614376</vt:lpwstr>
  </property>
</Properties>
</file>